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9" w:rsidRPr="00EA7288" w:rsidRDefault="006647A9" w:rsidP="006647A9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EA7288">
        <w:rPr>
          <w:rFonts w:ascii="Bookman Old Style" w:hAnsi="Bookman Old Style"/>
          <w:b/>
          <w:spacing w:val="-13"/>
          <w:sz w:val="22"/>
          <w:szCs w:val="22"/>
        </w:rPr>
        <w:t xml:space="preserve">SPRAWOZDANIE </w:t>
      </w:r>
    </w:p>
    <w:p w:rsidR="006647A9" w:rsidRPr="00EA7288" w:rsidRDefault="006647A9" w:rsidP="006647A9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EA7288">
        <w:rPr>
          <w:rFonts w:ascii="Bookman Old Style" w:hAnsi="Bookman Old Style"/>
          <w:b/>
          <w:spacing w:val="-13"/>
          <w:sz w:val="22"/>
          <w:szCs w:val="22"/>
        </w:rPr>
        <w:t>Z DZIAŁALNOŚC</w:t>
      </w:r>
      <w:r w:rsidR="008E2770" w:rsidRPr="00EA7288">
        <w:rPr>
          <w:rFonts w:ascii="Bookman Old Style" w:hAnsi="Bookman Old Style"/>
          <w:b/>
          <w:spacing w:val="-13"/>
          <w:sz w:val="22"/>
          <w:szCs w:val="22"/>
        </w:rPr>
        <w:t>I KONTROLNEJ WYDZIAŁU KONTROLI</w:t>
      </w:r>
    </w:p>
    <w:p w:rsidR="006647A9" w:rsidRPr="00EA7288" w:rsidRDefault="006647A9" w:rsidP="006647A9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EA7288">
        <w:rPr>
          <w:rFonts w:ascii="Bookman Old Style" w:hAnsi="Bookman Old Style"/>
          <w:b/>
          <w:spacing w:val="-13"/>
          <w:sz w:val="22"/>
          <w:szCs w:val="22"/>
        </w:rPr>
        <w:t>KWP W ŁODZI W 201</w:t>
      </w:r>
      <w:r w:rsidR="003357A3" w:rsidRPr="00EA7288">
        <w:rPr>
          <w:rFonts w:ascii="Bookman Old Style" w:hAnsi="Bookman Old Style"/>
          <w:b/>
          <w:spacing w:val="-13"/>
          <w:sz w:val="22"/>
          <w:szCs w:val="22"/>
        </w:rPr>
        <w:t>4</w:t>
      </w:r>
      <w:r w:rsidRPr="00EA7288">
        <w:rPr>
          <w:rFonts w:ascii="Bookman Old Style" w:hAnsi="Bookman Old Style"/>
          <w:b/>
          <w:spacing w:val="-13"/>
          <w:sz w:val="22"/>
          <w:szCs w:val="22"/>
        </w:rPr>
        <w:t>r.</w:t>
      </w:r>
    </w:p>
    <w:p w:rsidR="006647A9" w:rsidRPr="00EA7288" w:rsidRDefault="006647A9" w:rsidP="009F47A3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6647A9" w:rsidRPr="00EA7288" w:rsidRDefault="006647A9" w:rsidP="009F47A3">
      <w:pPr>
        <w:shd w:val="clear" w:color="auto" w:fill="FFFFFF"/>
        <w:tabs>
          <w:tab w:val="left" w:pos="0"/>
        </w:tabs>
        <w:jc w:val="center"/>
        <w:rPr>
          <w:rFonts w:ascii="Bookman Old Style" w:hAnsi="Bookman Old Style"/>
          <w:spacing w:val="-9"/>
          <w:sz w:val="22"/>
          <w:szCs w:val="22"/>
        </w:rPr>
      </w:pPr>
      <w:r w:rsidRPr="00EA7288">
        <w:rPr>
          <w:rFonts w:ascii="Bookman Old Style" w:hAnsi="Bookman Old Style"/>
          <w:spacing w:val="-9"/>
          <w:sz w:val="22"/>
          <w:szCs w:val="22"/>
        </w:rPr>
        <w:t>LICZBA KONTROLI PRZEPROWADZONYCH W 201</w:t>
      </w:r>
      <w:r w:rsidR="003357A3" w:rsidRPr="00EA7288">
        <w:rPr>
          <w:rFonts w:ascii="Bookman Old Style" w:hAnsi="Bookman Old Style"/>
          <w:spacing w:val="-9"/>
          <w:sz w:val="22"/>
          <w:szCs w:val="22"/>
        </w:rPr>
        <w:t>4</w:t>
      </w:r>
      <w:r w:rsidRPr="00EA7288">
        <w:rPr>
          <w:rFonts w:ascii="Bookman Old Style" w:hAnsi="Bookman Old Style"/>
          <w:spacing w:val="-9"/>
          <w:sz w:val="22"/>
          <w:szCs w:val="22"/>
        </w:rPr>
        <w:t xml:space="preserve"> ROKU Z PODZIAŁEM NA KONTROLE </w:t>
      </w:r>
      <w:r w:rsidR="00DD757F" w:rsidRPr="00EA7288">
        <w:rPr>
          <w:rFonts w:ascii="Bookman Old Style" w:hAnsi="Bookman Old Style"/>
          <w:spacing w:val="-9"/>
          <w:sz w:val="22"/>
          <w:szCs w:val="22"/>
        </w:rPr>
        <w:t xml:space="preserve">W TRYBIE ZWYKŁYM I </w:t>
      </w:r>
      <w:r w:rsidR="00264FA0" w:rsidRPr="00EA7288">
        <w:rPr>
          <w:rFonts w:ascii="Bookman Old Style" w:hAnsi="Bookman Old Style"/>
          <w:spacing w:val="-9"/>
          <w:sz w:val="22"/>
          <w:szCs w:val="22"/>
        </w:rPr>
        <w:t xml:space="preserve">KONTROLE </w:t>
      </w:r>
      <w:r w:rsidR="00DD757F" w:rsidRPr="00EA7288">
        <w:rPr>
          <w:rFonts w:ascii="Bookman Old Style" w:hAnsi="Bookman Old Style"/>
          <w:spacing w:val="-9"/>
          <w:sz w:val="22"/>
          <w:szCs w:val="22"/>
        </w:rPr>
        <w:t>W TRYBIE UPROSZCZONYM</w:t>
      </w:r>
    </w:p>
    <w:p w:rsidR="009F47A3" w:rsidRPr="00EA7288" w:rsidRDefault="009F47A3" w:rsidP="008E2770">
      <w:pPr>
        <w:shd w:val="clear" w:color="auto" w:fill="FFFFFF"/>
        <w:tabs>
          <w:tab w:val="left" w:pos="0"/>
        </w:tabs>
        <w:rPr>
          <w:rFonts w:ascii="Bookman Old Style" w:hAnsi="Bookman Old Style"/>
          <w:b/>
          <w:spacing w:val="-9"/>
          <w:sz w:val="22"/>
          <w:szCs w:val="22"/>
        </w:rPr>
      </w:pPr>
    </w:p>
    <w:p w:rsidR="00EA3AB7" w:rsidRPr="00EA7288" w:rsidRDefault="00EA3AB7" w:rsidP="008E2770">
      <w:pPr>
        <w:shd w:val="clear" w:color="auto" w:fill="FFFFFF"/>
        <w:tabs>
          <w:tab w:val="left" w:pos="0"/>
        </w:tabs>
        <w:rPr>
          <w:rFonts w:ascii="Bookman Old Style" w:hAnsi="Bookman Old Style"/>
          <w:b/>
          <w:spacing w:val="-9"/>
          <w:sz w:val="22"/>
          <w:szCs w:val="22"/>
        </w:rPr>
      </w:pPr>
    </w:p>
    <w:tbl>
      <w:tblPr>
        <w:tblStyle w:val="Tabela-Siatka"/>
        <w:tblW w:w="8930" w:type="dxa"/>
        <w:tblInd w:w="250" w:type="dxa"/>
        <w:tblLayout w:type="fixed"/>
        <w:tblLook w:val="01E0"/>
      </w:tblPr>
      <w:tblGrid>
        <w:gridCol w:w="3402"/>
        <w:gridCol w:w="2835"/>
        <w:gridCol w:w="2693"/>
      </w:tblGrid>
      <w:tr w:rsidR="006647A9" w:rsidRPr="00EA7288" w:rsidTr="009F47A3"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3366"/>
          </w:tcPr>
          <w:p w:rsidR="006647A9" w:rsidRPr="00EA7288" w:rsidRDefault="006647A9" w:rsidP="008E2770">
            <w:pPr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  <w:p w:rsidR="006647A9" w:rsidRPr="00EA7288" w:rsidRDefault="006647A9" w:rsidP="00702278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Rodzaj kontroli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6647A9" w:rsidRPr="00EA7288" w:rsidRDefault="006647A9" w:rsidP="0083698B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201</w:t>
            </w:r>
            <w:r w:rsidR="0083698B"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</w:t>
            </w:r>
          </w:p>
        </w:tc>
      </w:tr>
      <w:tr w:rsidR="006647A9" w:rsidRPr="00EA7288" w:rsidTr="008E2770">
        <w:trPr>
          <w:trHeight w:val="496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6647A9" w:rsidRPr="00EA7288" w:rsidRDefault="006647A9" w:rsidP="00702278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6647A9" w:rsidRPr="00EA7288" w:rsidRDefault="006647A9" w:rsidP="006647A9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Liczba kontroli</w:t>
            </w:r>
          </w:p>
          <w:p w:rsidR="006647A9" w:rsidRPr="00EA7288" w:rsidRDefault="006647A9" w:rsidP="006647A9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6647A9" w:rsidRPr="00EA7288" w:rsidRDefault="006647A9" w:rsidP="006647A9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Liczba skontrolowanych podmiotów</w:t>
            </w:r>
          </w:p>
        </w:tc>
      </w:tr>
      <w:tr w:rsidR="006647A9" w:rsidRPr="00EA7288" w:rsidTr="008E2770">
        <w:trPr>
          <w:trHeight w:val="26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647A9" w:rsidRPr="00EA7288" w:rsidRDefault="006647A9" w:rsidP="00DD757F">
            <w:pPr>
              <w:jc w:val="center"/>
              <w:rPr>
                <w:rFonts w:ascii="Bookman Old Style" w:hAnsi="Bookman Old Style"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spacing w:val="-13"/>
                <w:sz w:val="22"/>
                <w:szCs w:val="22"/>
              </w:rPr>
              <w:t xml:space="preserve">Kontrola </w:t>
            </w:r>
            <w:r w:rsidR="00DD757F" w:rsidRPr="00EA7288">
              <w:rPr>
                <w:rFonts w:ascii="Bookman Old Style" w:hAnsi="Bookman Old Style"/>
                <w:spacing w:val="-13"/>
                <w:sz w:val="22"/>
                <w:szCs w:val="22"/>
              </w:rPr>
              <w:t>w trybie zwykłym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6647A9" w:rsidRPr="00EA7288" w:rsidRDefault="003357A3" w:rsidP="00067B7F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647A9" w:rsidRPr="00EA7288" w:rsidRDefault="003357A3" w:rsidP="006647A9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47</w:t>
            </w:r>
          </w:p>
        </w:tc>
      </w:tr>
      <w:tr w:rsidR="006647A9" w:rsidRPr="00EA7288" w:rsidTr="008E2770">
        <w:trPr>
          <w:trHeight w:val="303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47A9" w:rsidRPr="00EA7288" w:rsidRDefault="006647A9" w:rsidP="00702278">
            <w:pPr>
              <w:jc w:val="center"/>
              <w:rPr>
                <w:rFonts w:ascii="Bookman Old Style" w:hAnsi="Bookman Old Style"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spacing w:val="-13"/>
                <w:sz w:val="22"/>
                <w:szCs w:val="22"/>
              </w:rPr>
              <w:t>Kontrola w trybie uproszczonym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6647A9" w:rsidRPr="00EA7288" w:rsidRDefault="00DD757F" w:rsidP="003357A3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 xml:space="preserve">  </w:t>
            </w:r>
            <w:r w:rsidR="003357A3"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6647A9" w:rsidRPr="00EA7288" w:rsidRDefault="003357A3" w:rsidP="00B53416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33</w:t>
            </w:r>
          </w:p>
        </w:tc>
      </w:tr>
      <w:tr w:rsidR="006647A9" w:rsidRPr="00EA7288" w:rsidTr="008E2770">
        <w:trPr>
          <w:trHeight w:val="351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3366"/>
          </w:tcPr>
          <w:p w:rsidR="006647A9" w:rsidRPr="00EA7288" w:rsidRDefault="006647A9" w:rsidP="008E2770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Ogółem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3B3B3"/>
          </w:tcPr>
          <w:p w:rsidR="006647A9" w:rsidRPr="00EA7288" w:rsidRDefault="003357A3" w:rsidP="00D74662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6647A9" w:rsidRPr="00EA7288" w:rsidRDefault="00753EAE" w:rsidP="003357A3">
            <w:pPr>
              <w:jc w:val="center"/>
              <w:rPr>
                <w:rFonts w:ascii="Bookman Old Style" w:hAnsi="Bookman Old Style"/>
                <w:b/>
                <w:spacing w:val="-13"/>
                <w:sz w:val="22"/>
                <w:szCs w:val="22"/>
              </w:rPr>
            </w:pPr>
            <w:r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8</w:t>
            </w:r>
            <w:r w:rsidR="003357A3" w:rsidRPr="00EA7288">
              <w:rPr>
                <w:rFonts w:ascii="Bookman Old Style" w:hAnsi="Bookman Old Style"/>
                <w:b/>
                <w:spacing w:val="-13"/>
                <w:sz w:val="22"/>
                <w:szCs w:val="22"/>
              </w:rPr>
              <w:t>0</w:t>
            </w:r>
          </w:p>
        </w:tc>
      </w:tr>
    </w:tbl>
    <w:p w:rsidR="000F2701" w:rsidRPr="00EA7288" w:rsidRDefault="000F2701" w:rsidP="00702278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84282C" w:rsidRPr="00EA7288" w:rsidRDefault="0084282C" w:rsidP="00702278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6647A9" w:rsidRPr="00EA7288" w:rsidRDefault="006647A9" w:rsidP="006647A9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EA7288">
        <w:rPr>
          <w:rFonts w:ascii="Bookman Old Style" w:hAnsi="Bookman Old Style"/>
          <w:b/>
          <w:spacing w:val="-13"/>
          <w:sz w:val="22"/>
          <w:szCs w:val="22"/>
        </w:rPr>
        <w:t>KONTROLE PRZERPOWADZONE PRZEZ WYDZIAŁ KONTROLI KWP W ŁODZI</w:t>
      </w:r>
    </w:p>
    <w:p w:rsidR="006647A9" w:rsidRPr="00EA7288" w:rsidRDefault="006647A9" w:rsidP="006647A9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EA7288">
        <w:rPr>
          <w:rFonts w:ascii="Bookman Old Style" w:hAnsi="Bookman Old Style"/>
          <w:b/>
          <w:spacing w:val="-13"/>
          <w:sz w:val="22"/>
          <w:szCs w:val="22"/>
        </w:rPr>
        <w:t>W 201</w:t>
      </w:r>
      <w:r w:rsidR="003357A3" w:rsidRPr="00EA7288">
        <w:rPr>
          <w:rFonts w:ascii="Bookman Old Style" w:hAnsi="Bookman Old Style"/>
          <w:b/>
          <w:spacing w:val="-13"/>
          <w:sz w:val="22"/>
          <w:szCs w:val="22"/>
        </w:rPr>
        <w:t>4</w:t>
      </w:r>
      <w:r w:rsidRPr="00EA7288">
        <w:rPr>
          <w:rFonts w:ascii="Bookman Old Style" w:hAnsi="Bookman Old Style"/>
          <w:b/>
          <w:spacing w:val="-13"/>
          <w:sz w:val="22"/>
          <w:szCs w:val="22"/>
        </w:rPr>
        <w:t xml:space="preserve"> ROKU</w:t>
      </w:r>
    </w:p>
    <w:p w:rsidR="004672FA" w:rsidRPr="00EA7288" w:rsidRDefault="004672FA" w:rsidP="00E548BA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84282C" w:rsidRPr="00EA7288" w:rsidRDefault="0084282C" w:rsidP="00E548BA">
      <w:pPr>
        <w:shd w:val="clear" w:color="auto" w:fill="FFFFFF"/>
        <w:rPr>
          <w:rFonts w:ascii="Bookman Old Style" w:hAnsi="Bookman Old Style"/>
          <w:b/>
          <w:spacing w:val="-13"/>
          <w:sz w:val="22"/>
          <w:szCs w:val="22"/>
        </w:rPr>
      </w:pPr>
    </w:p>
    <w:p w:rsidR="006647A9" w:rsidRPr="00EA7288" w:rsidRDefault="006647A9" w:rsidP="006647A9">
      <w:pPr>
        <w:shd w:val="clear" w:color="auto" w:fill="FFFFFF"/>
        <w:jc w:val="center"/>
        <w:rPr>
          <w:rFonts w:ascii="Bookman Old Style" w:hAnsi="Bookman Old Style"/>
          <w:b/>
          <w:spacing w:val="-13"/>
          <w:sz w:val="22"/>
          <w:szCs w:val="22"/>
        </w:rPr>
      </w:pPr>
      <w:r w:rsidRPr="00EA7288">
        <w:rPr>
          <w:rFonts w:ascii="Bookman Old Style" w:hAnsi="Bookman Old Style"/>
          <w:b/>
          <w:spacing w:val="-13"/>
          <w:sz w:val="22"/>
          <w:szCs w:val="22"/>
        </w:rPr>
        <w:t xml:space="preserve">KONTROLE </w:t>
      </w:r>
      <w:r w:rsidR="00DD757F" w:rsidRPr="00EA7288">
        <w:rPr>
          <w:rFonts w:ascii="Bookman Old Style" w:hAnsi="Bookman Old Style"/>
          <w:b/>
          <w:spacing w:val="-13"/>
          <w:sz w:val="22"/>
          <w:szCs w:val="22"/>
        </w:rPr>
        <w:t>W TRYBIE ZWYKŁYM</w:t>
      </w:r>
    </w:p>
    <w:p w:rsidR="0029274B" w:rsidRPr="00EA7288" w:rsidRDefault="0029274B" w:rsidP="006647A9">
      <w:pPr>
        <w:shd w:val="clear" w:color="auto" w:fill="FFFFFF"/>
        <w:rPr>
          <w:rFonts w:ascii="Bookman Old Style" w:hAnsi="Bookman Old Style"/>
          <w:b/>
          <w:spacing w:val="-8"/>
          <w:sz w:val="22"/>
          <w:szCs w:val="22"/>
        </w:rPr>
      </w:pPr>
    </w:p>
    <w:p w:rsidR="00184AEC" w:rsidRPr="00EA7288" w:rsidRDefault="00184AEC" w:rsidP="007647DE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wydatków z funduszu operacyjnego dokonywanych przez dysponenta II stopnia.</w:t>
      </w:r>
    </w:p>
    <w:p w:rsidR="006647A9" w:rsidRPr="00EA7288" w:rsidRDefault="006647A9" w:rsidP="00184AEC">
      <w:pPr>
        <w:shd w:val="clear" w:color="auto" w:fill="FFFFFF"/>
        <w:tabs>
          <w:tab w:val="left" w:pos="540"/>
        </w:tabs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DD757F" w:rsidRPr="00EA7288" w:rsidRDefault="006647A9" w:rsidP="006647A9">
      <w:pPr>
        <w:widowControl/>
        <w:autoSpaceDE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E46B45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Komenda Miejska Policji w Piotrkowie Trybunalskim,</w:t>
      </w:r>
    </w:p>
    <w:p w:rsidR="00E46B45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Komenda Miejska Policji w Skierniewicach,</w:t>
      </w:r>
    </w:p>
    <w:p w:rsidR="003357A3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Komenda Powiatowa Policji w Łęczycy,</w:t>
      </w:r>
    </w:p>
    <w:p w:rsidR="003357A3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Komenda Powiatowa Policji Kutnie, </w:t>
      </w:r>
    </w:p>
    <w:p w:rsidR="00866761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Komenda Powiatowa Policji w Rawie Mazowieckiej,</w:t>
      </w:r>
    </w:p>
    <w:p w:rsidR="00DD757F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Komenda Powiatowa Policji w Wieluniu,</w:t>
      </w:r>
    </w:p>
    <w:p w:rsidR="00067B7F" w:rsidRPr="00EA7288" w:rsidRDefault="00067B7F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Komenda Powiatowa Policji w </w:t>
      </w:r>
      <w:r w:rsidR="003357A3" w:rsidRPr="00EA7288">
        <w:rPr>
          <w:rFonts w:ascii="Bookman Old Style" w:hAnsi="Bookman Old Style"/>
          <w:sz w:val="22"/>
          <w:szCs w:val="22"/>
        </w:rPr>
        <w:t>Wieruszowie</w:t>
      </w:r>
      <w:r w:rsidRPr="00EA7288">
        <w:rPr>
          <w:rFonts w:ascii="Bookman Old Style" w:hAnsi="Bookman Old Style"/>
          <w:sz w:val="22"/>
          <w:szCs w:val="22"/>
        </w:rPr>
        <w:t>,</w:t>
      </w:r>
    </w:p>
    <w:p w:rsidR="00067B7F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Wydział  Techniki Operacyjnej KWP w Łodzi</w:t>
      </w:r>
      <w:r w:rsidR="00067B7F" w:rsidRPr="00EA7288">
        <w:rPr>
          <w:rFonts w:ascii="Bookman Old Style" w:hAnsi="Bookman Old Style"/>
          <w:sz w:val="22"/>
          <w:szCs w:val="22"/>
        </w:rPr>
        <w:t>,</w:t>
      </w:r>
    </w:p>
    <w:p w:rsidR="00067B7F" w:rsidRPr="00EA7288" w:rsidRDefault="003357A3" w:rsidP="0087189B">
      <w:pPr>
        <w:pStyle w:val="Akapitzlist"/>
        <w:numPr>
          <w:ilvl w:val="0"/>
          <w:numId w:val="35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Wydział dw. z Przestępczością Gospodarczą KWP w Łodzi</w:t>
      </w:r>
      <w:r w:rsidR="00067B7F" w:rsidRPr="00EA7288">
        <w:rPr>
          <w:rFonts w:ascii="Bookman Old Style" w:hAnsi="Bookman Old Style"/>
          <w:sz w:val="22"/>
          <w:szCs w:val="22"/>
        </w:rPr>
        <w:t>.</w:t>
      </w:r>
    </w:p>
    <w:p w:rsidR="00067B7F" w:rsidRPr="00EA7288" w:rsidRDefault="00067B7F" w:rsidP="001D139C">
      <w:pPr>
        <w:pStyle w:val="Akapitzlist"/>
        <w:overflowPunct w:val="0"/>
        <w:ind w:left="709" w:hanging="709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6647A9" w:rsidRPr="00EA7288" w:rsidRDefault="006647A9" w:rsidP="006647A9">
      <w:pPr>
        <w:widowControl/>
        <w:autoSpaceDE/>
        <w:adjustRightInd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kontroli:</w:t>
      </w:r>
    </w:p>
    <w:p w:rsidR="00184AEC" w:rsidRPr="00EA7288" w:rsidRDefault="00184AEC" w:rsidP="00184AEC">
      <w:pPr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poddane zostały: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Podstawy prawne ustanowienia dyspone</w:t>
      </w:r>
      <w:r w:rsidR="00730674" w:rsidRPr="00EA7288">
        <w:rPr>
          <w:rFonts w:ascii="Bookman Old Style" w:hAnsi="Bookman Old Style"/>
          <w:sz w:val="22"/>
          <w:szCs w:val="22"/>
        </w:rPr>
        <w:t xml:space="preserve">nta, jego podstawowe obowiązki </w:t>
      </w:r>
      <w:r w:rsidR="00730674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>i uprawnienia.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Prowadzenie ewidencji funduszu.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Organizacja obsługi kasowej i bankowej funduszu operacyjnego.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Zarządzanie składnikami majątku nabytymi ze środków funduszu operacyjnego.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Materiały dotyczące osobowych środków pracy operacyjnej i prowadzonej </w:t>
      </w:r>
      <w:r w:rsidR="0039052E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>z nimi współpracy.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Dokumenty związane z posiadaniem i wykorzystywaniem rzeczowych środków pracy operacyjnej.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Materiały z czynności, w trakcie których poniesiono koszty operacyjne.</w:t>
      </w:r>
    </w:p>
    <w:p w:rsidR="00B219D3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Dokumenty finansowe wydatków z funduszu operacyjnego.</w:t>
      </w:r>
    </w:p>
    <w:p w:rsidR="006B7586" w:rsidRPr="00EA7288" w:rsidRDefault="00184AEC" w:rsidP="00B219D3">
      <w:pPr>
        <w:widowControl/>
        <w:numPr>
          <w:ilvl w:val="0"/>
          <w:numId w:val="2"/>
        </w:numPr>
        <w:tabs>
          <w:tab w:val="clear" w:pos="360"/>
          <w:tab w:val="num" w:pos="709"/>
        </w:tabs>
        <w:overflowPunct w:val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lastRenderedPageBreak/>
        <w:t>Sprawy operacyjne oraz procesowe w celu pot</w:t>
      </w:r>
      <w:r w:rsidR="00222678" w:rsidRPr="00EA7288">
        <w:rPr>
          <w:rFonts w:ascii="Bookman Old Style" w:hAnsi="Bookman Old Style"/>
          <w:sz w:val="22"/>
          <w:szCs w:val="22"/>
        </w:rPr>
        <w:t xml:space="preserve">wierdzenia zasadności wydatków </w:t>
      </w:r>
      <w:r w:rsidRPr="00EA7288">
        <w:rPr>
          <w:rFonts w:ascii="Bookman Old Style" w:hAnsi="Bookman Old Style"/>
          <w:sz w:val="22"/>
          <w:szCs w:val="22"/>
        </w:rPr>
        <w:t>i wykorzystania uzyskanych informacji.</w:t>
      </w:r>
    </w:p>
    <w:p w:rsidR="00067B7F" w:rsidRPr="00EA7288" w:rsidRDefault="00067B7F" w:rsidP="001D139C">
      <w:pPr>
        <w:widowControl/>
        <w:overflowPunct w:val="0"/>
        <w:ind w:left="720" w:hanging="720"/>
        <w:jc w:val="both"/>
        <w:rPr>
          <w:sz w:val="24"/>
        </w:rPr>
      </w:pPr>
    </w:p>
    <w:p w:rsidR="0029274B" w:rsidRPr="00EA7288" w:rsidRDefault="0029274B" w:rsidP="001D139C">
      <w:pPr>
        <w:widowControl/>
        <w:overflowPunct w:val="0"/>
        <w:jc w:val="both"/>
        <w:rPr>
          <w:sz w:val="24"/>
        </w:rPr>
      </w:pPr>
    </w:p>
    <w:p w:rsidR="0039052E" w:rsidRPr="00EA7288" w:rsidRDefault="0039052E" w:rsidP="0039052E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w zakresie efektywności poszukiwań osób ukrywających się przed organami ścigania lub wymiaru sprawiedliwości.</w:t>
      </w:r>
    </w:p>
    <w:p w:rsidR="00222678" w:rsidRPr="00EA7288" w:rsidRDefault="00222678" w:rsidP="00222678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39052E" w:rsidRPr="00EA7288" w:rsidRDefault="0039052E" w:rsidP="00222678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39052E" w:rsidRPr="00EA7288" w:rsidRDefault="0039052E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IV Komisariat Policji KMP w Łodzi </w:t>
      </w:r>
    </w:p>
    <w:p w:rsidR="0039052E" w:rsidRPr="00EA7288" w:rsidRDefault="0039052E" w:rsidP="0039052E">
      <w:pPr>
        <w:pStyle w:val="Akapitzlist6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39052E" w:rsidRPr="00EA7288" w:rsidRDefault="0039052E" w:rsidP="0039052E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39052E" w:rsidRPr="00EA7288" w:rsidRDefault="0039052E" w:rsidP="0039052E">
      <w:pPr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poddane zostały:</w:t>
      </w:r>
    </w:p>
    <w:p w:rsidR="0039052E" w:rsidRPr="00EA7288" w:rsidRDefault="0039052E" w:rsidP="0087189B">
      <w:pPr>
        <w:numPr>
          <w:ilvl w:val="0"/>
          <w:numId w:val="27"/>
        </w:numPr>
        <w:tabs>
          <w:tab w:val="clear" w:pos="2136"/>
          <w:tab w:val="left" w:pos="709"/>
          <w:tab w:val="num" w:pos="851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Dokumentowanie uzyskanych informacji od osobowych źródeł informacji.</w:t>
      </w:r>
    </w:p>
    <w:p w:rsidR="0039052E" w:rsidRPr="00EA7288" w:rsidRDefault="0039052E" w:rsidP="0087189B">
      <w:pPr>
        <w:numPr>
          <w:ilvl w:val="0"/>
          <w:numId w:val="27"/>
        </w:numPr>
        <w:tabs>
          <w:tab w:val="clear" w:pos="2136"/>
          <w:tab w:val="left" w:pos="709"/>
          <w:tab w:val="num" w:pos="851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Dokumentowanie realizacji uzyskanych informacji na etapie czynności operacyjnych.</w:t>
      </w:r>
    </w:p>
    <w:p w:rsidR="0039052E" w:rsidRPr="00EA7288" w:rsidRDefault="0039052E" w:rsidP="0087189B">
      <w:pPr>
        <w:numPr>
          <w:ilvl w:val="0"/>
          <w:numId w:val="27"/>
        </w:numPr>
        <w:tabs>
          <w:tab w:val="clear" w:pos="2136"/>
          <w:tab w:val="left" w:pos="709"/>
          <w:tab w:val="num" w:pos="851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Dokumentowanie czynności operacyjno-rozpoznawczych w prowadzonych formach pracy operacyjnej.</w:t>
      </w:r>
    </w:p>
    <w:p w:rsidR="0039052E" w:rsidRPr="00EA7288" w:rsidRDefault="0039052E" w:rsidP="0087189B">
      <w:pPr>
        <w:numPr>
          <w:ilvl w:val="0"/>
          <w:numId w:val="27"/>
        </w:numPr>
        <w:tabs>
          <w:tab w:val="clear" w:pos="2136"/>
          <w:tab w:val="left" w:pos="709"/>
          <w:tab w:val="num" w:pos="851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Sprawdzenie i rejestracja w KSIP osób, rzeczy, miejsc i podmiotów objętych zainteresowaniem operacyjnym w oparciu o zapisy w zbiorach ewidencyjnych Policji. </w:t>
      </w:r>
    </w:p>
    <w:p w:rsidR="0039052E" w:rsidRPr="00EA7288" w:rsidRDefault="0039052E" w:rsidP="0087189B">
      <w:pPr>
        <w:numPr>
          <w:ilvl w:val="0"/>
          <w:numId w:val="27"/>
        </w:numPr>
        <w:tabs>
          <w:tab w:val="clear" w:pos="2136"/>
          <w:tab w:val="left" w:pos="709"/>
          <w:tab w:val="num" w:pos="851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Terminowość sprawdzania i rejestracji w KSIP. </w:t>
      </w:r>
    </w:p>
    <w:p w:rsidR="00234592" w:rsidRPr="00EA7288" w:rsidRDefault="0039052E" w:rsidP="0087189B">
      <w:pPr>
        <w:numPr>
          <w:ilvl w:val="0"/>
          <w:numId w:val="27"/>
        </w:numPr>
        <w:tabs>
          <w:tab w:val="clear" w:pos="2136"/>
          <w:tab w:val="left" w:pos="709"/>
          <w:tab w:val="num" w:pos="851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Nadzór przełożonych różnych szczebli w zakresie prawidłowości dokumentowania czynności operacyjno-rozpoznawczych oraz dokonywania sprawdzeń i rejestracji w KSIP. </w:t>
      </w:r>
    </w:p>
    <w:p w:rsidR="00D27129" w:rsidRPr="00EA7288" w:rsidRDefault="00D27129" w:rsidP="00F10707">
      <w:pPr>
        <w:widowControl/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</w:p>
    <w:p w:rsidR="0029274B" w:rsidRPr="00EA7288" w:rsidRDefault="0029274B" w:rsidP="00F10707">
      <w:pPr>
        <w:widowControl/>
        <w:shd w:val="clear" w:color="auto" w:fill="FFFFFF"/>
        <w:autoSpaceDE/>
        <w:autoSpaceDN/>
        <w:adjustRightInd/>
        <w:ind w:left="426" w:hanging="426"/>
        <w:jc w:val="both"/>
        <w:rPr>
          <w:sz w:val="24"/>
          <w:szCs w:val="24"/>
        </w:rPr>
      </w:pPr>
    </w:p>
    <w:p w:rsidR="007013D1" w:rsidRPr="00EA7288" w:rsidRDefault="007013D1" w:rsidP="007013D1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 xml:space="preserve">Kontrola w trybie zwykłym w zakresie zasad przydzielania, użytkowania 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br/>
        <w:t xml:space="preserve">i rozliczania paliwa do pojazdów służbowych </w:t>
      </w:r>
      <w:r w:rsidR="00222678" w:rsidRPr="00EA7288">
        <w:rPr>
          <w:rFonts w:ascii="Bookman Old Style" w:hAnsi="Bookman Old Style"/>
          <w:b/>
          <w:sz w:val="22"/>
          <w:szCs w:val="22"/>
          <w:u w:val="single"/>
        </w:rPr>
        <w:t>za pomocą kart paliwowych FLOTA.</w:t>
      </w:r>
    </w:p>
    <w:p w:rsidR="007013D1" w:rsidRPr="00EA7288" w:rsidRDefault="007013D1" w:rsidP="0022267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013D1" w:rsidRPr="00EA7288" w:rsidRDefault="007013D1" w:rsidP="00055CBE">
      <w:pPr>
        <w:tabs>
          <w:tab w:val="left" w:pos="426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7013D1" w:rsidRPr="00EA7288" w:rsidRDefault="007013D1" w:rsidP="0087189B">
      <w:pPr>
        <w:pStyle w:val="Akapitzlist"/>
        <w:numPr>
          <w:ilvl w:val="0"/>
          <w:numId w:val="26"/>
        </w:numPr>
        <w:tabs>
          <w:tab w:val="left" w:pos="540"/>
          <w:tab w:val="left" w:pos="709"/>
        </w:tabs>
        <w:jc w:val="both"/>
        <w:rPr>
          <w:rFonts w:ascii="Bookman Old Style" w:hAnsi="Bookman Old Style"/>
          <w:i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III KP KMP w Łodzi </w:t>
      </w:r>
    </w:p>
    <w:p w:rsidR="007013D1" w:rsidRPr="00EA7288" w:rsidRDefault="007013D1" w:rsidP="007013D1">
      <w:pPr>
        <w:tabs>
          <w:tab w:val="left" w:pos="540"/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:rsidR="007013D1" w:rsidRPr="00EA7288" w:rsidRDefault="007013D1" w:rsidP="007013D1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7013D1" w:rsidRPr="00EA7288" w:rsidRDefault="007013D1" w:rsidP="007013D1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F10707" w:rsidRPr="00EA7288" w:rsidRDefault="007013D1" w:rsidP="0087189B">
      <w:pPr>
        <w:pStyle w:val="Akapitzlist"/>
        <w:numPr>
          <w:ilvl w:val="0"/>
          <w:numId w:val="28"/>
        </w:numPr>
        <w:tabs>
          <w:tab w:val="left" w:pos="709"/>
        </w:tabs>
        <w:ind w:hanging="100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Sposób ewidencjonowania kart paliwowych w jednostce.</w:t>
      </w:r>
    </w:p>
    <w:p w:rsidR="00F10707" w:rsidRPr="00EA7288" w:rsidRDefault="007013D1" w:rsidP="0087189B">
      <w:pPr>
        <w:pStyle w:val="Akapitzlist"/>
        <w:numPr>
          <w:ilvl w:val="0"/>
          <w:numId w:val="28"/>
        </w:numPr>
        <w:tabs>
          <w:tab w:val="left" w:pos="709"/>
        </w:tabs>
        <w:ind w:hanging="100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Sposób zabezpieczenia kodu PIN. </w:t>
      </w:r>
    </w:p>
    <w:p w:rsidR="00F10707" w:rsidRPr="00EA7288" w:rsidRDefault="007013D1" w:rsidP="0087189B">
      <w:pPr>
        <w:pStyle w:val="Akapitzlist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Sposób rozliczania zużycia paliwa przez poszczególne pojazdy poprzez porównanie zapisów w książce kontroli pracy sprzętu transportowego, </w:t>
      </w:r>
      <w:r w:rsidRPr="00EA7288">
        <w:rPr>
          <w:rFonts w:ascii="Bookman Old Style" w:hAnsi="Bookman Old Style"/>
          <w:sz w:val="22"/>
          <w:szCs w:val="22"/>
        </w:rPr>
        <w:br/>
        <w:t>z zestawieniami przekazanymi z sieci ORLEN.</w:t>
      </w:r>
    </w:p>
    <w:p w:rsidR="00F10707" w:rsidRPr="00EA7288" w:rsidRDefault="007013D1" w:rsidP="0087189B">
      <w:pPr>
        <w:pStyle w:val="Akapitzlist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Sprawdzenie, czy tankowanie pojazdu następowało na stacji znajdującej się </w:t>
      </w:r>
      <w:r w:rsidR="00470703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>w przydzielonym rejonie służbowym.</w:t>
      </w:r>
    </w:p>
    <w:p w:rsidR="00F10707" w:rsidRPr="00EA7288" w:rsidRDefault="007013D1" w:rsidP="0087189B">
      <w:pPr>
        <w:pStyle w:val="Akapitzlist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Sprawdzenie, czy tankowanie pojazdu było realizowane z karty paliwowej FLOTA przydzielonej dla</w:t>
      </w:r>
      <w:r w:rsidRPr="00EA7288">
        <w:rPr>
          <w:rFonts w:ascii="Bookman Old Style" w:hAnsi="Bookman Old Style"/>
          <w:i/>
          <w:sz w:val="22"/>
          <w:szCs w:val="22"/>
        </w:rPr>
        <w:t xml:space="preserve"> </w:t>
      </w:r>
      <w:r w:rsidRPr="00EA7288">
        <w:rPr>
          <w:rFonts w:ascii="Bookman Old Style" w:hAnsi="Bookman Old Style"/>
          <w:sz w:val="22"/>
          <w:szCs w:val="22"/>
        </w:rPr>
        <w:t>komisariatu policji KMP w Łodzi.</w:t>
      </w:r>
    </w:p>
    <w:p w:rsidR="00961C40" w:rsidRPr="00EA7288" w:rsidRDefault="007013D1" w:rsidP="0087189B">
      <w:pPr>
        <w:pStyle w:val="Akapitzlist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Nadzór ze strony przełożonych nad zasadami przydzielania, użytkowania </w:t>
      </w:r>
      <w:r w:rsidRPr="00EA7288">
        <w:rPr>
          <w:rFonts w:ascii="Bookman Old Style" w:hAnsi="Bookman Old Style"/>
          <w:sz w:val="22"/>
          <w:szCs w:val="22"/>
        </w:rPr>
        <w:br/>
        <w:t>i rozliczania paliwa do pojazdów służbowych za pomocą</w:t>
      </w:r>
      <w:r w:rsidR="00BE402D" w:rsidRPr="00EA7288">
        <w:t>.</w:t>
      </w:r>
    </w:p>
    <w:p w:rsidR="00F10707" w:rsidRPr="00EA7288" w:rsidRDefault="00F10707" w:rsidP="00222678">
      <w:pPr>
        <w:pStyle w:val="Akapitzlist"/>
        <w:tabs>
          <w:tab w:val="left" w:pos="709"/>
        </w:tabs>
        <w:ind w:left="709" w:hanging="709"/>
        <w:jc w:val="both"/>
        <w:rPr>
          <w:rFonts w:ascii="Bookman Old Style" w:hAnsi="Bookman Old Style"/>
          <w:sz w:val="22"/>
          <w:szCs w:val="22"/>
        </w:rPr>
      </w:pPr>
    </w:p>
    <w:p w:rsidR="0029274B" w:rsidRPr="00EA7288" w:rsidRDefault="0029274B" w:rsidP="00222678">
      <w:pPr>
        <w:pStyle w:val="Akapitzlist"/>
        <w:tabs>
          <w:tab w:val="left" w:pos="709"/>
        </w:tabs>
        <w:ind w:left="709" w:hanging="709"/>
        <w:jc w:val="both"/>
        <w:rPr>
          <w:rFonts w:ascii="Bookman Old Style" w:hAnsi="Bookman Old Style"/>
          <w:sz w:val="22"/>
          <w:szCs w:val="22"/>
        </w:rPr>
      </w:pPr>
    </w:p>
    <w:p w:rsidR="00F10707" w:rsidRPr="00EA7288" w:rsidRDefault="00F10707" w:rsidP="00F10707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 xml:space="preserve">Kontrola w trybie zwykłym w zakresie prawidłowości, powierzania 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br/>
        <w:t>i wykorzystania w służbie</w:t>
      </w:r>
      <w:r w:rsidR="00222678" w:rsidRPr="00EA7288">
        <w:rPr>
          <w:rFonts w:ascii="Bookman Old Style" w:hAnsi="Bookman Old Style"/>
          <w:b/>
          <w:sz w:val="22"/>
          <w:szCs w:val="22"/>
          <w:u w:val="single"/>
        </w:rPr>
        <w:t xml:space="preserve"> sprzętu transportowego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287F00" w:rsidRPr="00EA7288" w:rsidRDefault="00287F00" w:rsidP="00F10707">
      <w:pPr>
        <w:shd w:val="clear" w:color="auto" w:fill="FFFFFF"/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470703" w:rsidRPr="00EA7288" w:rsidRDefault="00470703" w:rsidP="00F10707">
      <w:pPr>
        <w:shd w:val="clear" w:color="auto" w:fill="FFFFFF"/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470703" w:rsidRPr="00EA7288" w:rsidRDefault="00470703" w:rsidP="00F10707">
      <w:pPr>
        <w:shd w:val="clear" w:color="auto" w:fill="FFFFFF"/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10707" w:rsidRPr="00EA7288" w:rsidRDefault="00F10707" w:rsidP="00F10707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lastRenderedPageBreak/>
        <w:t>Jednostki kontrolowane:</w:t>
      </w:r>
    </w:p>
    <w:p w:rsidR="00F10707" w:rsidRPr="00EA7288" w:rsidRDefault="00F10707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Łęczycy,</w:t>
      </w:r>
    </w:p>
    <w:p w:rsidR="00F10707" w:rsidRPr="00EA7288" w:rsidRDefault="00F10707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Sieradzu.</w:t>
      </w:r>
    </w:p>
    <w:p w:rsidR="00222678" w:rsidRPr="00EA7288" w:rsidRDefault="00222678" w:rsidP="00222678">
      <w:pPr>
        <w:tabs>
          <w:tab w:val="left" w:pos="540"/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</w:p>
    <w:p w:rsidR="00F10707" w:rsidRPr="00EA7288" w:rsidRDefault="00F10707" w:rsidP="00F10707">
      <w:pPr>
        <w:tabs>
          <w:tab w:val="left" w:pos="540"/>
          <w:tab w:val="left" w:pos="1134"/>
        </w:tabs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F10707" w:rsidRPr="00EA7288" w:rsidRDefault="00F10707" w:rsidP="00F10707">
      <w:pPr>
        <w:tabs>
          <w:tab w:val="left" w:pos="540"/>
          <w:tab w:val="left" w:pos="1134"/>
        </w:tabs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222678" w:rsidRPr="00EA7288" w:rsidRDefault="00F10707" w:rsidP="0087189B">
      <w:pPr>
        <w:widowControl/>
        <w:numPr>
          <w:ilvl w:val="0"/>
          <w:numId w:val="7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prowadzenia dokumentacji związanej z użytkowaniem sprzętu transportowego.</w:t>
      </w:r>
    </w:p>
    <w:p w:rsidR="00222678" w:rsidRPr="00EA7288" w:rsidRDefault="00F10707" w:rsidP="0087189B">
      <w:pPr>
        <w:widowControl/>
        <w:numPr>
          <w:ilvl w:val="0"/>
          <w:numId w:val="7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Prawidłowość i zasadność przydzielania, powierzania i wykorzystania </w:t>
      </w:r>
      <w:r w:rsidRPr="00EA7288">
        <w:rPr>
          <w:rFonts w:ascii="Bookman Old Style" w:hAnsi="Bookman Old Style"/>
          <w:sz w:val="22"/>
          <w:szCs w:val="22"/>
        </w:rPr>
        <w:br/>
        <w:t>w służbie sprzętu transportowego.</w:t>
      </w:r>
    </w:p>
    <w:p w:rsidR="00F10707" w:rsidRPr="00EA7288" w:rsidRDefault="00F10707" w:rsidP="0087189B">
      <w:pPr>
        <w:widowControl/>
        <w:numPr>
          <w:ilvl w:val="0"/>
          <w:numId w:val="7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Nadzór ze strony przełożonych nad prawidłowym gospodarowaniem sprzętem transportowym.</w:t>
      </w:r>
    </w:p>
    <w:p w:rsidR="00F10707" w:rsidRPr="00EA7288" w:rsidRDefault="00F10707" w:rsidP="00F10707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</w:p>
    <w:p w:rsidR="0029274B" w:rsidRPr="00EA7288" w:rsidRDefault="0029274B" w:rsidP="00F10707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</w:p>
    <w:p w:rsidR="00055CBE" w:rsidRPr="00EA7288" w:rsidRDefault="00055CBE" w:rsidP="00055CBE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w trybie zwykłym w zakresie ewidencjonowania i rozliczania bloczków mandatów karnych oraz rozliczania środków finansowych uzyskanych z grzywien nałożonych w drod</w:t>
      </w:r>
      <w:r w:rsidR="00222678" w:rsidRPr="00EA7288">
        <w:rPr>
          <w:rFonts w:ascii="Bookman Old Style" w:hAnsi="Bookman Old Style"/>
          <w:b/>
          <w:sz w:val="22"/>
          <w:szCs w:val="22"/>
          <w:u w:val="single"/>
        </w:rPr>
        <w:t>ze mandatu karnego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t xml:space="preserve">. </w:t>
      </w:r>
    </w:p>
    <w:p w:rsidR="00055CBE" w:rsidRPr="00EA7288" w:rsidRDefault="00055CBE" w:rsidP="00055CBE">
      <w:pPr>
        <w:shd w:val="clear" w:color="auto" w:fill="FFFFFF"/>
        <w:tabs>
          <w:tab w:val="left" w:pos="567"/>
        </w:tabs>
        <w:rPr>
          <w:rFonts w:ascii="Bookman Old Style" w:hAnsi="Bookman Old Style"/>
          <w:sz w:val="22"/>
          <w:szCs w:val="22"/>
        </w:rPr>
      </w:pPr>
    </w:p>
    <w:p w:rsidR="00055CBE" w:rsidRPr="00EA7288" w:rsidRDefault="00055CBE" w:rsidP="00055CBE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055CBE" w:rsidRPr="00EA7288" w:rsidRDefault="00055CBE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KPP w Poddębicach </w:t>
      </w:r>
    </w:p>
    <w:p w:rsidR="00055CBE" w:rsidRPr="00EA7288" w:rsidRDefault="00055CBE" w:rsidP="00055CBE">
      <w:pPr>
        <w:tabs>
          <w:tab w:val="left" w:pos="540"/>
          <w:tab w:val="left" w:pos="1134"/>
        </w:tabs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055CBE" w:rsidRPr="00EA7288" w:rsidRDefault="00055CBE" w:rsidP="00055CBE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kontroli:</w:t>
      </w:r>
    </w:p>
    <w:p w:rsidR="00055CBE" w:rsidRPr="00EA7288" w:rsidRDefault="00055CBE" w:rsidP="00055CBE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poddane zostały:</w:t>
      </w:r>
    </w:p>
    <w:p w:rsidR="00222678" w:rsidRPr="00EA7288" w:rsidRDefault="00055CBE" w:rsidP="0087189B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ewidencjonowania druków mandatów karnych.</w:t>
      </w:r>
    </w:p>
    <w:p w:rsidR="00222678" w:rsidRPr="00EA7288" w:rsidRDefault="00055CBE" w:rsidP="0087189B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Terminowość dystrybucji bloczków mandatów karnych i ich rozliczania przez policjantów.</w:t>
      </w:r>
    </w:p>
    <w:p w:rsidR="00222678" w:rsidRPr="00EA7288" w:rsidRDefault="00055CBE" w:rsidP="0087189B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Terminowość i prawidłowość przeprowadzenia okresowych inwentaryzacji mandatów karnych.</w:t>
      </w:r>
    </w:p>
    <w:p w:rsidR="00222678" w:rsidRPr="00EA7288" w:rsidRDefault="00055CBE" w:rsidP="0087189B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i terminowość rozliczania środków finansowych z Łódzkim Urzędem Wojewódzkim w Łodzi.</w:t>
      </w:r>
    </w:p>
    <w:p w:rsidR="00222678" w:rsidRPr="00EA7288" w:rsidRDefault="00055CBE" w:rsidP="0087189B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wypełnia</w:t>
      </w:r>
      <w:r w:rsidR="00222678" w:rsidRPr="00EA7288">
        <w:rPr>
          <w:rFonts w:ascii="Bookman Old Style" w:hAnsi="Bookman Old Style"/>
          <w:sz w:val="22"/>
          <w:szCs w:val="22"/>
        </w:rPr>
        <w:t>nia formularzy mandatów karnych.</w:t>
      </w:r>
    </w:p>
    <w:p w:rsidR="00055CBE" w:rsidRPr="00EA7288" w:rsidRDefault="00055CBE" w:rsidP="0087189B">
      <w:pPr>
        <w:widowControl/>
        <w:numPr>
          <w:ilvl w:val="0"/>
          <w:numId w:val="6"/>
        </w:numPr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Nadzór ze strony przełożonych w zakresie prawidłowości ewidencjonowania, dystrybucji, inwentaryzacji i rozliczania druków mandatów karnych.</w:t>
      </w:r>
    </w:p>
    <w:p w:rsidR="00055CBE" w:rsidRPr="00EA7288" w:rsidRDefault="00055CBE" w:rsidP="00222678">
      <w:pPr>
        <w:widowControl/>
        <w:autoSpaceDE/>
        <w:autoSpaceDN/>
        <w:adjustRightInd/>
        <w:ind w:left="851" w:hanging="851"/>
        <w:jc w:val="both"/>
        <w:rPr>
          <w:rFonts w:ascii="Bookman Old Style" w:hAnsi="Bookman Old Style"/>
          <w:sz w:val="22"/>
          <w:szCs w:val="22"/>
        </w:rPr>
      </w:pPr>
    </w:p>
    <w:p w:rsidR="0029274B" w:rsidRPr="00EA7288" w:rsidRDefault="0029274B" w:rsidP="00222678">
      <w:pPr>
        <w:widowControl/>
        <w:autoSpaceDE/>
        <w:autoSpaceDN/>
        <w:adjustRightInd/>
        <w:ind w:left="851" w:hanging="851"/>
        <w:jc w:val="both"/>
        <w:rPr>
          <w:rFonts w:ascii="Bookman Old Style" w:hAnsi="Bookman Old Style"/>
          <w:sz w:val="22"/>
          <w:szCs w:val="22"/>
        </w:rPr>
      </w:pPr>
    </w:p>
    <w:p w:rsidR="00055CBE" w:rsidRPr="00EA7288" w:rsidRDefault="00055CBE" w:rsidP="00055CBE">
      <w:pPr>
        <w:pStyle w:val="Akapitzlist"/>
        <w:numPr>
          <w:ilvl w:val="0"/>
          <w:numId w:val="1"/>
        </w:numPr>
        <w:tabs>
          <w:tab w:val="left" w:pos="540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dotycząca sprawdzenia zasadności użycia lub wykorzystania środków przymusu bezpośredniego oraz sposobu dokumentowania wymienionych czynności w świetle obowiązujących</w:t>
      </w:r>
      <w:r w:rsidR="00222678" w:rsidRPr="00EA7288">
        <w:rPr>
          <w:rFonts w:ascii="Bookman Old Style" w:hAnsi="Bookman Old Style"/>
          <w:b/>
          <w:sz w:val="22"/>
          <w:szCs w:val="22"/>
          <w:u w:val="single"/>
        </w:rPr>
        <w:t xml:space="preserve"> przepisów prawa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055CBE" w:rsidRPr="00EA7288" w:rsidRDefault="00055CBE" w:rsidP="00055CBE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055CBE" w:rsidRPr="00EA7288" w:rsidRDefault="00055CBE" w:rsidP="00055CBE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22678" w:rsidRPr="00EA7288" w:rsidRDefault="00055CBE" w:rsidP="0087189B">
      <w:pPr>
        <w:numPr>
          <w:ilvl w:val="0"/>
          <w:numId w:val="26"/>
        </w:numPr>
        <w:tabs>
          <w:tab w:val="left" w:pos="540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Zgierzu,</w:t>
      </w:r>
    </w:p>
    <w:p w:rsidR="00055CBE" w:rsidRPr="00EA7288" w:rsidRDefault="00055CBE" w:rsidP="0087189B">
      <w:pPr>
        <w:numPr>
          <w:ilvl w:val="0"/>
          <w:numId w:val="26"/>
        </w:numPr>
        <w:tabs>
          <w:tab w:val="left" w:pos="540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OPP w Łodzi.</w:t>
      </w:r>
    </w:p>
    <w:p w:rsidR="00055CBE" w:rsidRPr="00EA7288" w:rsidRDefault="00055CBE" w:rsidP="00055CBE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55CBE" w:rsidRPr="00EA7288" w:rsidRDefault="00055CBE" w:rsidP="00055CBE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055CBE" w:rsidRPr="00EA7288" w:rsidRDefault="00055CBE" w:rsidP="00055CBE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222678" w:rsidRPr="00EA7288" w:rsidRDefault="00055CBE" w:rsidP="0087189B">
      <w:pPr>
        <w:widowControl/>
        <w:numPr>
          <w:ilvl w:val="0"/>
          <w:numId w:val="8"/>
        </w:numPr>
        <w:shd w:val="clear" w:color="auto" w:fill="FFFFFF"/>
        <w:tabs>
          <w:tab w:val="clear" w:pos="928"/>
          <w:tab w:val="left" w:pos="0"/>
          <w:tab w:val="left" w:pos="180"/>
          <w:tab w:val="num" w:pos="709"/>
        </w:tabs>
        <w:overflowPunct w:val="0"/>
        <w:ind w:left="709" w:right="-2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Zasadność użycia lub wykorzystania środków przymusu bezpośredniego będących na wyposażeniu indywidualnym funkcjonariusza lub jednostki Policji.</w:t>
      </w:r>
    </w:p>
    <w:p w:rsidR="00222678" w:rsidRPr="00EA7288" w:rsidRDefault="00055CBE" w:rsidP="0087189B">
      <w:pPr>
        <w:widowControl/>
        <w:numPr>
          <w:ilvl w:val="0"/>
          <w:numId w:val="8"/>
        </w:numPr>
        <w:shd w:val="clear" w:color="auto" w:fill="FFFFFF"/>
        <w:tabs>
          <w:tab w:val="clear" w:pos="928"/>
          <w:tab w:val="left" w:pos="0"/>
          <w:tab w:val="left" w:pos="180"/>
          <w:tab w:val="num" w:pos="709"/>
        </w:tabs>
        <w:overflowPunct w:val="0"/>
        <w:ind w:left="709" w:right="-2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sposobu dokumentowania użycia lub wykorzystania środków przymusu bezpośredniego będących na wyposażeniu indywidualnym funkcjonariusza lub jednostki Policji.</w:t>
      </w:r>
    </w:p>
    <w:p w:rsidR="00055CBE" w:rsidRPr="00EA7288" w:rsidRDefault="00055CBE" w:rsidP="0087189B">
      <w:pPr>
        <w:widowControl/>
        <w:numPr>
          <w:ilvl w:val="0"/>
          <w:numId w:val="8"/>
        </w:numPr>
        <w:shd w:val="clear" w:color="auto" w:fill="FFFFFF"/>
        <w:tabs>
          <w:tab w:val="clear" w:pos="928"/>
          <w:tab w:val="left" w:pos="0"/>
          <w:tab w:val="left" w:pos="180"/>
          <w:tab w:val="num" w:pos="709"/>
        </w:tabs>
        <w:overflowPunct w:val="0"/>
        <w:ind w:left="709" w:right="-2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Nadzór służbowy ze strony przełożonych w zakresie sprawdzania zgodności działania policjantów z obowiązującymi przepisami w przypadku użycia lub wykorzystania środków przymusu bezpośredniego oraz wstępnej oceny </w:t>
      </w:r>
      <w:r w:rsidRPr="00EA7288">
        <w:rPr>
          <w:rFonts w:ascii="Bookman Old Style" w:hAnsi="Bookman Old Style"/>
          <w:sz w:val="22"/>
          <w:szCs w:val="22"/>
        </w:rPr>
        <w:lastRenderedPageBreak/>
        <w:t>sposobu dokumentowania czynności użycia lub wykorzystania środków przymusu bezpośredniego.</w:t>
      </w:r>
    </w:p>
    <w:p w:rsidR="00F04C0D" w:rsidRPr="00EA7288" w:rsidRDefault="00F04C0D" w:rsidP="00222678">
      <w:pPr>
        <w:tabs>
          <w:tab w:val="left" w:pos="540"/>
        </w:tabs>
        <w:ind w:left="567" w:hanging="567"/>
        <w:jc w:val="both"/>
        <w:rPr>
          <w:sz w:val="24"/>
          <w:szCs w:val="24"/>
        </w:rPr>
      </w:pPr>
    </w:p>
    <w:p w:rsidR="0029274B" w:rsidRPr="00EA7288" w:rsidRDefault="0029274B" w:rsidP="00222678">
      <w:pPr>
        <w:tabs>
          <w:tab w:val="left" w:pos="540"/>
        </w:tabs>
        <w:ind w:left="567" w:hanging="567"/>
        <w:jc w:val="both"/>
        <w:rPr>
          <w:sz w:val="24"/>
          <w:szCs w:val="24"/>
        </w:rPr>
      </w:pPr>
    </w:p>
    <w:p w:rsidR="00055CBE" w:rsidRPr="00EA7288" w:rsidRDefault="00055CBE" w:rsidP="00055CBE">
      <w:pPr>
        <w:pStyle w:val="Akapitzlist"/>
        <w:numPr>
          <w:ilvl w:val="0"/>
          <w:numId w:val="1"/>
        </w:numPr>
        <w:tabs>
          <w:tab w:val="left" w:pos="540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w zakresie sposobu przeprowadzania i dokumentowania czynności związanych z ujawnieniem i zabezpieczaniem mienia pochodzącego z przestępstwa oraz tymczasowego zajęcia majątku sprawców przestępstw mogącego podlegać zabezpieczeniu ma</w:t>
      </w:r>
      <w:r w:rsidR="00222678" w:rsidRPr="00EA7288">
        <w:rPr>
          <w:rFonts w:ascii="Bookman Old Style" w:hAnsi="Bookman Old Style"/>
          <w:b/>
          <w:sz w:val="22"/>
          <w:szCs w:val="22"/>
          <w:u w:val="single"/>
        </w:rPr>
        <w:t>jątkowemu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055CBE" w:rsidRPr="00EA7288" w:rsidRDefault="00055CBE" w:rsidP="00055CBE">
      <w:pPr>
        <w:pStyle w:val="Akapitzlist6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055CBE" w:rsidRPr="00EA7288" w:rsidRDefault="00055CBE" w:rsidP="00055CBE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22678" w:rsidRPr="00EA7288" w:rsidRDefault="00055CBE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Zduńskiej Woli</w:t>
      </w:r>
      <w:r w:rsidR="00913E4C" w:rsidRPr="00EA7288">
        <w:rPr>
          <w:rFonts w:ascii="Bookman Old Style" w:hAnsi="Bookman Old Style"/>
          <w:sz w:val="22"/>
          <w:szCs w:val="22"/>
        </w:rPr>
        <w:t>,</w:t>
      </w:r>
    </w:p>
    <w:p w:rsidR="00055CBE" w:rsidRPr="00EA7288" w:rsidRDefault="00913E4C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Łasku.</w:t>
      </w:r>
      <w:r w:rsidR="00055CBE" w:rsidRPr="00EA7288">
        <w:rPr>
          <w:rFonts w:ascii="Bookman Old Style" w:hAnsi="Bookman Old Style"/>
          <w:sz w:val="22"/>
          <w:szCs w:val="22"/>
        </w:rPr>
        <w:t xml:space="preserve"> </w:t>
      </w:r>
    </w:p>
    <w:p w:rsidR="00055CBE" w:rsidRPr="00EA7288" w:rsidRDefault="00055CBE" w:rsidP="00055CBE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055CBE" w:rsidRPr="00EA7288" w:rsidRDefault="00055CBE" w:rsidP="00055CBE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055CBE" w:rsidRPr="00EA7288" w:rsidRDefault="00055CBE" w:rsidP="00055CBE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222678" w:rsidRPr="00EA7288" w:rsidRDefault="00055CBE" w:rsidP="0087189B">
      <w:pPr>
        <w:widowControl/>
        <w:numPr>
          <w:ilvl w:val="3"/>
          <w:numId w:val="9"/>
        </w:numPr>
        <w:shd w:val="clear" w:color="auto" w:fill="FFFFFF"/>
        <w:tabs>
          <w:tab w:val="clear" w:pos="2478"/>
          <w:tab w:val="left" w:pos="0"/>
          <w:tab w:val="left" w:pos="180"/>
          <w:tab w:val="num" w:pos="709"/>
        </w:tabs>
        <w:overflowPunct w:val="0"/>
        <w:ind w:left="709" w:right="-2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Sposób dokumentowania i zabezpieczania czynności związanych </w:t>
      </w:r>
      <w:r w:rsidRPr="00EA7288">
        <w:rPr>
          <w:rFonts w:ascii="Bookman Old Style" w:hAnsi="Bookman Old Style"/>
          <w:sz w:val="22"/>
          <w:szCs w:val="22"/>
        </w:rPr>
        <w:br/>
        <w:t>z ujawnieniem mienia pochodzącego z przestępstwa.</w:t>
      </w:r>
    </w:p>
    <w:p w:rsidR="00222678" w:rsidRPr="00EA7288" w:rsidRDefault="00055CBE" w:rsidP="0087189B">
      <w:pPr>
        <w:widowControl/>
        <w:numPr>
          <w:ilvl w:val="3"/>
          <w:numId w:val="9"/>
        </w:numPr>
        <w:shd w:val="clear" w:color="auto" w:fill="FFFFFF"/>
        <w:tabs>
          <w:tab w:val="clear" w:pos="2478"/>
          <w:tab w:val="left" w:pos="0"/>
          <w:tab w:val="left" w:pos="180"/>
          <w:tab w:val="num" w:pos="709"/>
        </w:tabs>
        <w:overflowPunct w:val="0"/>
        <w:ind w:left="709" w:right="-2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Sposób zabezpieczenia i dokumentowania czynności związanych </w:t>
      </w:r>
      <w:r w:rsidRPr="00EA7288">
        <w:rPr>
          <w:rFonts w:ascii="Bookman Old Style" w:hAnsi="Bookman Old Style"/>
          <w:sz w:val="22"/>
          <w:szCs w:val="22"/>
        </w:rPr>
        <w:br/>
        <w:t>z tymczasowym zajęciem mienia podejrzanego.</w:t>
      </w:r>
    </w:p>
    <w:p w:rsidR="00055CBE" w:rsidRPr="00EA7288" w:rsidRDefault="00055CBE" w:rsidP="0087189B">
      <w:pPr>
        <w:widowControl/>
        <w:numPr>
          <w:ilvl w:val="3"/>
          <w:numId w:val="9"/>
        </w:numPr>
        <w:shd w:val="clear" w:color="auto" w:fill="FFFFFF"/>
        <w:tabs>
          <w:tab w:val="clear" w:pos="2478"/>
          <w:tab w:val="left" w:pos="0"/>
          <w:tab w:val="left" w:pos="180"/>
          <w:tab w:val="num" w:pos="709"/>
        </w:tabs>
        <w:overflowPunct w:val="0"/>
        <w:ind w:left="709" w:right="-2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Nadzór ze strony przełożonych nad procedurą zabezpieczenia mienia.</w:t>
      </w:r>
    </w:p>
    <w:p w:rsidR="00F04C0D" w:rsidRPr="00EA7288" w:rsidRDefault="00F04C0D" w:rsidP="00222678">
      <w:pPr>
        <w:tabs>
          <w:tab w:val="left" w:pos="540"/>
        </w:tabs>
        <w:ind w:left="567" w:hanging="567"/>
        <w:jc w:val="both"/>
        <w:rPr>
          <w:b/>
          <w:sz w:val="24"/>
          <w:szCs w:val="24"/>
          <w:u w:val="single"/>
        </w:rPr>
      </w:pPr>
    </w:p>
    <w:p w:rsidR="0029274B" w:rsidRPr="00EA7288" w:rsidRDefault="0029274B" w:rsidP="00222678">
      <w:pPr>
        <w:tabs>
          <w:tab w:val="left" w:pos="540"/>
        </w:tabs>
        <w:ind w:left="567" w:hanging="567"/>
        <w:jc w:val="both"/>
        <w:rPr>
          <w:b/>
          <w:sz w:val="24"/>
          <w:szCs w:val="24"/>
          <w:u w:val="single"/>
        </w:rPr>
      </w:pPr>
    </w:p>
    <w:p w:rsidR="003C2C2A" w:rsidRPr="00EA7288" w:rsidRDefault="003C2C2A" w:rsidP="0022267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 xml:space="preserve">Kontrola </w:t>
      </w:r>
      <w:r w:rsidR="008662F8" w:rsidRPr="00EA7288">
        <w:rPr>
          <w:rFonts w:ascii="Bookman Old Style" w:hAnsi="Bookman Old Style"/>
          <w:b/>
          <w:sz w:val="22"/>
          <w:szCs w:val="22"/>
          <w:u w:val="single"/>
        </w:rPr>
        <w:t xml:space="preserve">w zakresie </w:t>
      </w:r>
      <w:r w:rsidR="008F56A6" w:rsidRPr="00EA7288">
        <w:rPr>
          <w:rFonts w:ascii="Bookman Old Style" w:hAnsi="Bookman Old Style"/>
          <w:b/>
          <w:sz w:val="22"/>
          <w:szCs w:val="22"/>
          <w:u w:val="single"/>
        </w:rPr>
        <w:t>organizacji przyjmowania, rozpatrywania i załatwiania skarg</w:t>
      </w:r>
      <w:r w:rsidR="0039052E" w:rsidRPr="00EA7288">
        <w:rPr>
          <w:rFonts w:ascii="Bookman Old Style" w:hAnsi="Bookman Old Style"/>
          <w:b/>
          <w:sz w:val="22"/>
          <w:szCs w:val="22"/>
          <w:u w:val="single"/>
        </w:rPr>
        <w:t>, wniosków i listów</w:t>
      </w:r>
      <w:r w:rsidR="008F56A6" w:rsidRPr="00EA728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6647A9" w:rsidRPr="00EA7288" w:rsidRDefault="006647A9" w:rsidP="006647A9">
      <w:pPr>
        <w:rPr>
          <w:rFonts w:ascii="Bookman Old Style" w:hAnsi="Bookman Old Style"/>
          <w:i/>
          <w:sz w:val="22"/>
          <w:szCs w:val="22"/>
          <w:u w:val="single"/>
        </w:rPr>
      </w:pPr>
    </w:p>
    <w:p w:rsidR="006647A9" w:rsidRPr="00EA7288" w:rsidRDefault="006647A9" w:rsidP="006647A9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i komórki organizacyjne objęte kontrolą:</w:t>
      </w:r>
    </w:p>
    <w:p w:rsidR="00222678" w:rsidRPr="00EA7288" w:rsidRDefault="0039052E" w:rsidP="0087189B">
      <w:pPr>
        <w:pStyle w:val="Akapitzlist"/>
        <w:numPr>
          <w:ilvl w:val="0"/>
          <w:numId w:val="36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Komenda Miejska Policji w Piotrkowie Trybunalskim, </w:t>
      </w:r>
    </w:p>
    <w:p w:rsidR="001F7840" w:rsidRPr="00EA7288" w:rsidRDefault="0039052E" w:rsidP="0087189B">
      <w:pPr>
        <w:pStyle w:val="Akapitzlist"/>
        <w:numPr>
          <w:ilvl w:val="0"/>
          <w:numId w:val="36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Komenda Powiatowa Policji w Pajęcznie, </w:t>
      </w:r>
    </w:p>
    <w:p w:rsidR="00222678" w:rsidRPr="00EA7288" w:rsidRDefault="008662F8" w:rsidP="0087189B">
      <w:pPr>
        <w:pStyle w:val="Akapitzlist"/>
        <w:numPr>
          <w:ilvl w:val="0"/>
          <w:numId w:val="36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Komenda Powiatowa Policji </w:t>
      </w:r>
      <w:r w:rsidR="0039052E" w:rsidRPr="00EA7288">
        <w:rPr>
          <w:rFonts w:ascii="Bookman Old Style" w:hAnsi="Bookman Old Style"/>
          <w:sz w:val="22"/>
          <w:szCs w:val="22"/>
        </w:rPr>
        <w:t>powiatu łódzkiego wschodniego</w:t>
      </w:r>
      <w:r w:rsidRPr="00EA7288">
        <w:rPr>
          <w:rFonts w:ascii="Bookman Old Style" w:hAnsi="Bookman Old Style"/>
          <w:sz w:val="22"/>
          <w:szCs w:val="22"/>
        </w:rPr>
        <w:t>,</w:t>
      </w:r>
      <w:r w:rsidR="0039052E" w:rsidRPr="00EA7288">
        <w:rPr>
          <w:rFonts w:ascii="Bookman Old Style" w:hAnsi="Bookman Old Style"/>
          <w:sz w:val="22"/>
          <w:szCs w:val="22"/>
        </w:rPr>
        <w:t xml:space="preserve"> </w:t>
      </w:r>
    </w:p>
    <w:p w:rsidR="00222678" w:rsidRPr="00EA7288" w:rsidRDefault="0039052E" w:rsidP="0087189B">
      <w:pPr>
        <w:pStyle w:val="Akapitzlist"/>
        <w:numPr>
          <w:ilvl w:val="0"/>
          <w:numId w:val="36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Komenda Powiatowa Policji w Sieradzu</w:t>
      </w:r>
      <w:r w:rsidR="00222678" w:rsidRPr="00EA7288">
        <w:rPr>
          <w:rFonts w:ascii="Bookman Old Style" w:hAnsi="Bookman Old Style"/>
          <w:sz w:val="22"/>
          <w:szCs w:val="22"/>
        </w:rPr>
        <w:t>,</w:t>
      </w:r>
    </w:p>
    <w:p w:rsidR="00365338" w:rsidRPr="00EA7288" w:rsidRDefault="00B53416" w:rsidP="0087189B">
      <w:pPr>
        <w:pStyle w:val="Akapitzlist"/>
        <w:numPr>
          <w:ilvl w:val="0"/>
          <w:numId w:val="36"/>
        </w:numPr>
        <w:overflowPunct w:val="0"/>
        <w:ind w:left="709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Komenda P</w:t>
      </w:r>
      <w:r w:rsidR="008662F8" w:rsidRPr="00EA7288">
        <w:rPr>
          <w:rFonts w:ascii="Bookman Old Style" w:hAnsi="Bookman Old Style"/>
          <w:sz w:val="22"/>
          <w:szCs w:val="22"/>
        </w:rPr>
        <w:t xml:space="preserve">owiatowa Policji w </w:t>
      </w:r>
      <w:r w:rsidR="0039052E" w:rsidRPr="00EA7288">
        <w:rPr>
          <w:rFonts w:ascii="Bookman Old Style" w:hAnsi="Bookman Old Style"/>
          <w:sz w:val="22"/>
          <w:szCs w:val="22"/>
        </w:rPr>
        <w:t>Zgierzu.</w:t>
      </w:r>
    </w:p>
    <w:p w:rsidR="006B7586" w:rsidRPr="00EA7288" w:rsidRDefault="006B7586" w:rsidP="006B7586">
      <w:pPr>
        <w:overflowPunct w:val="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:rsidR="006647A9" w:rsidRPr="00EA7288" w:rsidRDefault="006647A9" w:rsidP="006647A9">
      <w:pPr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kontroli:</w:t>
      </w:r>
    </w:p>
    <w:p w:rsidR="008F56A6" w:rsidRPr="00EA7288" w:rsidRDefault="008F56A6" w:rsidP="008F56A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W toku kontroli sprawdzeniu i ocenie poddano zagadnienia z zakresu </w:t>
      </w:r>
      <w:r w:rsidR="000C023A" w:rsidRPr="00EA7288">
        <w:rPr>
          <w:rFonts w:ascii="Bookman Old Style" w:hAnsi="Bookman Old Style"/>
          <w:sz w:val="22"/>
          <w:szCs w:val="22"/>
        </w:rPr>
        <w:t xml:space="preserve">organizacji </w:t>
      </w:r>
      <w:r w:rsidRPr="00EA7288">
        <w:rPr>
          <w:rFonts w:ascii="Bookman Old Style" w:hAnsi="Bookman Old Style"/>
          <w:sz w:val="22"/>
          <w:szCs w:val="22"/>
        </w:rPr>
        <w:t xml:space="preserve">przyjmowania, </w:t>
      </w:r>
      <w:r w:rsidR="000C023A" w:rsidRPr="00EA7288">
        <w:rPr>
          <w:rFonts w:ascii="Bookman Old Style" w:hAnsi="Bookman Old Style"/>
          <w:sz w:val="22"/>
          <w:szCs w:val="22"/>
        </w:rPr>
        <w:t>rozpatrywania i załatwiania</w:t>
      </w:r>
      <w:r w:rsidRPr="00EA7288">
        <w:rPr>
          <w:rFonts w:ascii="Bookman Old Style" w:hAnsi="Bookman Old Style"/>
          <w:sz w:val="22"/>
          <w:szCs w:val="22"/>
        </w:rPr>
        <w:t xml:space="preserve"> skarg, wniosków i listów, w tym:</w:t>
      </w:r>
    </w:p>
    <w:p w:rsidR="00222678" w:rsidRPr="00EA7288" w:rsidRDefault="008F56A6" w:rsidP="0087189B">
      <w:pPr>
        <w:pStyle w:val="msonormalcxspdrugie"/>
        <w:numPr>
          <w:ilvl w:val="0"/>
          <w:numId w:val="4"/>
        </w:numPr>
        <w:tabs>
          <w:tab w:val="left" w:pos="709"/>
          <w:tab w:val="left" w:pos="851"/>
        </w:tabs>
        <w:spacing w:before="0" w:beforeAutospacing="0" w:after="0" w:afterAutospacing="0"/>
        <w:ind w:left="714" w:hanging="28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Przyjęte rozwiązania organizacyjne.</w:t>
      </w:r>
    </w:p>
    <w:p w:rsidR="00222678" w:rsidRPr="00EA7288" w:rsidRDefault="008F56A6" w:rsidP="0087189B">
      <w:pPr>
        <w:pStyle w:val="msonormalcxspdrugie"/>
        <w:numPr>
          <w:ilvl w:val="0"/>
          <w:numId w:val="4"/>
        </w:numPr>
        <w:tabs>
          <w:tab w:val="left" w:pos="709"/>
          <w:tab w:val="left" w:pos="851"/>
        </w:tabs>
        <w:spacing w:before="0" w:beforeAutospacing="0" w:after="0" w:afterAutospacing="0"/>
        <w:ind w:left="714" w:hanging="28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rejestracji skarg i wniosków.</w:t>
      </w:r>
    </w:p>
    <w:p w:rsidR="00222678" w:rsidRPr="00EA7288" w:rsidRDefault="008F56A6" w:rsidP="0087189B">
      <w:pPr>
        <w:pStyle w:val="msonormalcxspdrugie"/>
        <w:numPr>
          <w:ilvl w:val="0"/>
          <w:numId w:val="4"/>
        </w:numPr>
        <w:tabs>
          <w:tab w:val="left" w:pos="709"/>
          <w:tab w:val="left" w:pos="851"/>
        </w:tabs>
        <w:spacing w:before="0" w:beforeAutospacing="0" w:after="0" w:afterAutospacing="0"/>
        <w:ind w:left="714" w:hanging="28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Poprawność rozpatrywania i załatwiania skarg i wniosków.</w:t>
      </w:r>
    </w:p>
    <w:p w:rsidR="00222678" w:rsidRPr="00EA7288" w:rsidRDefault="008F56A6" w:rsidP="0087189B">
      <w:pPr>
        <w:pStyle w:val="msonormalcxspdrugie"/>
        <w:numPr>
          <w:ilvl w:val="0"/>
          <w:numId w:val="4"/>
        </w:numPr>
        <w:tabs>
          <w:tab w:val="left" w:pos="709"/>
          <w:tab w:val="left" w:pos="851"/>
        </w:tabs>
        <w:spacing w:before="0" w:beforeAutospacing="0" w:after="0" w:afterAutospacing="0"/>
        <w:ind w:left="714" w:hanging="28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Sporządzanie zawiadomień o sposobie załatwienia skarg.</w:t>
      </w:r>
    </w:p>
    <w:p w:rsidR="00222678" w:rsidRPr="00EA7288" w:rsidRDefault="008F56A6" w:rsidP="0087189B">
      <w:pPr>
        <w:pStyle w:val="msonormalcxspdrugie"/>
        <w:numPr>
          <w:ilvl w:val="0"/>
          <w:numId w:val="4"/>
        </w:numPr>
        <w:tabs>
          <w:tab w:val="left" w:pos="709"/>
          <w:tab w:val="left" w:pos="851"/>
        </w:tabs>
        <w:spacing w:before="0" w:beforeAutospacing="0" w:after="0" w:afterAutospacing="0"/>
        <w:ind w:left="714" w:hanging="28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Terminowość rozpatrywania i załatwiania skarg i wniosków.</w:t>
      </w:r>
    </w:p>
    <w:p w:rsidR="00222678" w:rsidRPr="00EA7288" w:rsidRDefault="008F56A6" w:rsidP="0087189B">
      <w:pPr>
        <w:pStyle w:val="msonormalcxspdrugie"/>
        <w:numPr>
          <w:ilvl w:val="0"/>
          <w:numId w:val="4"/>
        </w:numPr>
        <w:tabs>
          <w:tab w:val="left" w:pos="709"/>
          <w:tab w:val="left" w:pos="851"/>
        </w:tabs>
        <w:spacing w:before="0" w:beforeAutospacing="0" w:after="0" w:afterAutospacing="0"/>
        <w:ind w:left="714" w:hanging="28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Sposób wykorzystania ustaleń z postępowań skargowych.</w:t>
      </w:r>
    </w:p>
    <w:p w:rsidR="008F56A6" w:rsidRPr="00EA7288" w:rsidRDefault="008F56A6" w:rsidP="0087189B">
      <w:pPr>
        <w:pStyle w:val="msonormalcxspdrugie"/>
        <w:numPr>
          <w:ilvl w:val="0"/>
          <w:numId w:val="4"/>
        </w:numPr>
        <w:tabs>
          <w:tab w:val="left" w:pos="709"/>
          <w:tab w:val="left" w:pos="851"/>
        </w:tabs>
        <w:spacing w:before="0" w:beforeAutospacing="0" w:after="0" w:afterAutospacing="0"/>
        <w:ind w:left="714" w:hanging="28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Nadzór przełożonych nad problematyką rozpatrywania i załatwiania skarg, wniosków i listów.</w:t>
      </w:r>
    </w:p>
    <w:p w:rsidR="00445435" w:rsidRPr="00EA7288" w:rsidRDefault="00445435" w:rsidP="00222678">
      <w:pPr>
        <w:pStyle w:val="msonormalcxspdrugie"/>
        <w:shd w:val="clear" w:color="auto" w:fill="FFFFFF"/>
        <w:spacing w:before="0" w:beforeAutospacing="0" w:after="0" w:afterAutospacing="0"/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29274B" w:rsidRPr="00EA7288" w:rsidRDefault="0029274B" w:rsidP="00222678">
      <w:pPr>
        <w:pStyle w:val="msonormalcxspdrugie"/>
        <w:shd w:val="clear" w:color="auto" w:fill="FFFFFF"/>
        <w:spacing w:before="0" w:beforeAutospacing="0" w:after="0" w:afterAutospacing="0"/>
        <w:ind w:left="720" w:hanging="720"/>
        <w:jc w:val="both"/>
        <w:rPr>
          <w:rFonts w:ascii="Bookman Old Style" w:hAnsi="Bookman Old Style"/>
          <w:sz w:val="22"/>
          <w:szCs w:val="22"/>
        </w:rPr>
      </w:pPr>
    </w:p>
    <w:p w:rsidR="00913E4C" w:rsidRPr="00EA7288" w:rsidRDefault="00913E4C" w:rsidP="00913E4C">
      <w:pPr>
        <w:pStyle w:val="Akapitzlist"/>
        <w:numPr>
          <w:ilvl w:val="0"/>
          <w:numId w:val="1"/>
        </w:numPr>
        <w:tabs>
          <w:tab w:val="left" w:pos="540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w dotycząca prawidłowości wykonywania i dokumentowania zadań w zakresie realizacji procedu</w:t>
      </w:r>
      <w:r w:rsidR="00222678" w:rsidRPr="00EA7288">
        <w:rPr>
          <w:rFonts w:ascii="Bookman Old Style" w:hAnsi="Bookman Old Style"/>
          <w:b/>
          <w:sz w:val="22"/>
          <w:szCs w:val="22"/>
          <w:u w:val="single"/>
        </w:rPr>
        <w:t>ry „Niebieska Karta”</w:t>
      </w:r>
      <w:r w:rsidRPr="00EA7288">
        <w:rPr>
          <w:rFonts w:ascii="Bookman Old Style" w:hAnsi="Bookman Old Style"/>
          <w:b/>
          <w:bCs/>
          <w:sz w:val="22"/>
          <w:szCs w:val="22"/>
          <w:u w:val="single"/>
        </w:rPr>
        <w:t>.</w:t>
      </w:r>
    </w:p>
    <w:p w:rsidR="00913E4C" w:rsidRPr="00EA7288" w:rsidRDefault="00913E4C" w:rsidP="00287F00">
      <w:pPr>
        <w:tabs>
          <w:tab w:val="left" w:pos="540"/>
        </w:tabs>
        <w:ind w:left="567" w:hanging="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913E4C" w:rsidRPr="00EA7288" w:rsidRDefault="00913E4C" w:rsidP="00913E4C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22678" w:rsidRPr="00EA7288" w:rsidRDefault="00913E4C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Brzezinach.</w:t>
      </w:r>
    </w:p>
    <w:p w:rsidR="00913E4C" w:rsidRPr="00EA7288" w:rsidRDefault="00913E4C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Poddębicach.</w:t>
      </w:r>
    </w:p>
    <w:p w:rsidR="00913E4C" w:rsidRPr="00EA7288" w:rsidRDefault="00913E4C" w:rsidP="00913E4C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29274B" w:rsidRPr="00EA7288" w:rsidRDefault="0029274B" w:rsidP="00913E4C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913E4C" w:rsidRPr="00EA7288" w:rsidRDefault="00913E4C" w:rsidP="00913E4C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lastRenderedPageBreak/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913E4C" w:rsidRPr="00EA7288" w:rsidRDefault="00913E4C" w:rsidP="00913E4C">
      <w:pPr>
        <w:widowControl/>
        <w:autoSpaceDE/>
        <w:autoSpaceDN/>
        <w:adjustRightInd/>
        <w:jc w:val="both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222678" w:rsidRPr="00EA7288" w:rsidRDefault="00913E4C" w:rsidP="0087189B">
      <w:pPr>
        <w:widowControl/>
        <w:numPr>
          <w:ilvl w:val="0"/>
          <w:numId w:val="10"/>
        </w:numPr>
        <w:tabs>
          <w:tab w:val="clear" w:pos="2136"/>
          <w:tab w:val="left" w:pos="360"/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Zakres i sposób wykonywania czynności służbowych realizowanych przez policjantów w ramach procedury „Niebieska Karta”.</w:t>
      </w:r>
    </w:p>
    <w:p w:rsidR="00222678" w:rsidRPr="00EA7288" w:rsidRDefault="00913E4C" w:rsidP="0087189B">
      <w:pPr>
        <w:widowControl/>
        <w:numPr>
          <w:ilvl w:val="0"/>
          <w:numId w:val="10"/>
        </w:numPr>
        <w:tabs>
          <w:tab w:val="clear" w:pos="2136"/>
          <w:tab w:val="left" w:pos="360"/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 xml:space="preserve">Dokumentowanie przez funkcjonariuszy czynności realizowanych </w:t>
      </w:r>
      <w:r w:rsidRPr="00EA7288">
        <w:rPr>
          <w:rFonts w:ascii="Bookman Old Style" w:hAnsi="Bookman Old Style"/>
          <w:bCs/>
          <w:sz w:val="22"/>
          <w:szCs w:val="22"/>
        </w:rPr>
        <w:br/>
        <w:t>w ramach procedury „Niebieska Karta”.</w:t>
      </w:r>
    </w:p>
    <w:p w:rsidR="00913E4C" w:rsidRPr="00EA7288" w:rsidRDefault="00913E4C" w:rsidP="0087189B">
      <w:pPr>
        <w:widowControl/>
        <w:numPr>
          <w:ilvl w:val="0"/>
          <w:numId w:val="10"/>
        </w:numPr>
        <w:tabs>
          <w:tab w:val="clear" w:pos="2136"/>
          <w:tab w:val="left" w:pos="360"/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Nadzór służbowy sprawowany nad wykonywaniem i dokumentowaniem zadań w zakresie realizacji procedury „Niebieska Karta”.</w:t>
      </w:r>
    </w:p>
    <w:p w:rsidR="009F4526" w:rsidRPr="00EA7288" w:rsidRDefault="009F4526" w:rsidP="00222678">
      <w:pPr>
        <w:pStyle w:val="msonormalcxspdrugie"/>
        <w:shd w:val="clear" w:color="auto" w:fill="FFFFFF"/>
        <w:spacing w:before="0" w:beforeAutospacing="0" w:after="0" w:afterAutospacing="0"/>
        <w:ind w:left="720" w:hanging="720"/>
        <w:jc w:val="both"/>
      </w:pPr>
    </w:p>
    <w:p w:rsidR="001D139C" w:rsidRPr="00EA7288" w:rsidRDefault="001D139C" w:rsidP="00222678">
      <w:pPr>
        <w:pStyle w:val="msonormalcxspdrugie"/>
        <w:shd w:val="clear" w:color="auto" w:fill="FFFFFF"/>
        <w:spacing w:before="0" w:beforeAutospacing="0" w:after="0" w:afterAutospacing="0"/>
        <w:ind w:left="720" w:hanging="720"/>
        <w:jc w:val="both"/>
      </w:pPr>
    </w:p>
    <w:p w:rsidR="001B136F" w:rsidRPr="00EA7288" w:rsidRDefault="001B136F" w:rsidP="00B33963">
      <w:pPr>
        <w:pStyle w:val="Akapitzlist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 xml:space="preserve">Kontrola w zakresie zasadności przechowywania dowodów rzeczowych 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br/>
        <w:t>w składnicach dowodów rzeczo</w:t>
      </w:r>
      <w:r w:rsidR="00222678" w:rsidRPr="00EA7288">
        <w:rPr>
          <w:rFonts w:ascii="Bookman Old Style" w:hAnsi="Bookman Old Style"/>
          <w:b/>
          <w:sz w:val="22"/>
          <w:szCs w:val="22"/>
          <w:u w:val="single"/>
        </w:rPr>
        <w:t>wych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t xml:space="preserve"> oraz poprawność przechowywania depozytów wartościowych.</w:t>
      </w:r>
    </w:p>
    <w:p w:rsidR="00B33963" w:rsidRPr="00EA7288" w:rsidRDefault="00B33963" w:rsidP="00B33963">
      <w:pPr>
        <w:pStyle w:val="Akapitzlist"/>
        <w:tabs>
          <w:tab w:val="left" w:pos="567"/>
        </w:tabs>
        <w:ind w:left="426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B136F" w:rsidRPr="00EA7288" w:rsidRDefault="001B136F" w:rsidP="001B136F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22678" w:rsidRPr="00EA7288" w:rsidRDefault="001B136F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KMP w Łodzi,</w:t>
      </w:r>
    </w:p>
    <w:p w:rsidR="001B136F" w:rsidRPr="00EA7288" w:rsidRDefault="001B136F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I KP KMP w Łodzi.</w:t>
      </w:r>
    </w:p>
    <w:p w:rsidR="001B136F" w:rsidRPr="00EA7288" w:rsidRDefault="001B136F" w:rsidP="001B136F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1B136F" w:rsidRPr="00EA7288" w:rsidRDefault="001B136F" w:rsidP="001B136F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1B136F" w:rsidRPr="00EA7288" w:rsidRDefault="001B136F" w:rsidP="001B136F">
      <w:pPr>
        <w:widowControl/>
        <w:autoSpaceDE/>
        <w:autoSpaceDN/>
        <w:adjustRightInd/>
        <w:jc w:val="both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poddane zostały:</w:t>
      </w:r>
    </w:p>
    <w:p w:rsidR="00222678" w:rsidRPr="00EA7288" w:rsidRDefault="001B136F" w:rsidP="0087189B">
      <w:pPr>
        <w:widowControl/>
        <w:numPr>
          <w:ilvl w:val="1"/>
          <w:numId w:val="26"/>
        </w:numPr>
        <w:tabs>
          <w:tab w:val="left" w:pos="360"/>
          <w:tab w:val="num" w:pos="709"/>
        </w:tabs>
        <w:overflowPunct w:val="0"/>
        <w:ind w:left="1134" w:hanging="708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Zasadność przechowywania depozytów w magazynie dowodów rzeczowych.</w:t>
      </w:r>
    </w:p>
    <w:p w:rsidR="00222678" w:rsidRPr="00EA7288" w:rsidRDefault="001B136F" w:rsidP="0087189B">
      <w:pPr>
        <w:widowControl/>
        <w:numPr>
          <w:ilvl w:val="1"/>
          <w:numId w:val="26"/>
        </w:numPr>
        <w:tabs>
          <w:tab w:val="left" w:pos="360"/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 xml:space="preserve">Monitorowanie problematyki zasadności deponowania dowodów rzeczowych w magazynie dowodów rzeczowych przez depozytariusza lub inną wyznaczoną osobę, w tym podejmowanie działań zmierzających do likwidacji depozytów </w:t>
      </w:r>
      <w:r w:rsidR="00222678" w:rsidRPr="00EA7288">
        <w:rPr>
          <w:rFonts w:ascii="Bookman Old Style" w:hAnsi="Bookman Old Style"/>
          <w:bCs/>
          <w:sz w:val="22"/>
          <w:szCs w:val="22"/>
        </w:rPr>
        <w:br/>
      </w:r>
      <w:r w:rsidRPr="00EA7288">
        <w:rPr>
          <w:rFonts w:ascii="Bookman Old Style" w:hAnsi="Bookman Old Style"/>
          <w:bCs/>
          <w:sz w:val="22"/>
          <w:szCs w:val="22"/>
        </w:rPr>
        <w:t xml:space="preserve">z dowodami rzeczowymi zabezpieczonymi do postępowań o przestępstwa, </w:t>
      </w:r>
      <w:r w:rsidR="00222678" w:rsidRPr="00EA7288">
        <w:rPr>
          <w:rFonts w:ascii="Bookman Old Style" w:hAnsi="Bookman Old Style"/>
          <w:bCs/>
          <w:sz w:val="22"/>
          <w:szCs w:val="22"/>
        </w:rPr>
        <w:br/>
      </w:r>
      <w:r w:rsidRPr="00EA7288">
        <w:rPr>
          <w:rFonts w:ascii="Bookman Old Style" w:hAnsi="Bookman Old Style"/>
          <w:bCs/>
          <w:sz w:val="22"/>
          <w:szCs w:val="22"/>
        </w:rPr>
        <w:t>w których nastąpiło przedawnienie ścigania oraz depozytów, co do których uprawomocniły się wyroki sądu lub postanowienia prokuratury o przepadku, zniszczeniu bądź wydaniu dowodów rzeczowych.</w:t>
      </w:r>
    </w:p>
    <w:p w:rsidR="001B136F" w:rsidRPr="00EA7288" w:rsidRDefault="001B136F" w:rsidP="0087189B">
      <w:pPr>
        <w:widowControl/>
        <w:numPr>
          <w:ilvl w:val="1"/>
          <w:numId w:val="26"/>
        </w:numPr>
        <w:tabs>
          <w:tab w:val="left" w:pos="360"/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Poprawność przechowywania depozytów wartościowych.</w:t>
      </w:r>
    </w:p>
    <w:p w:rsidR="00F41E7A" w:rsidRPr="00EA7288" w:rsidRDefault="00F41E7A" w:rsidP="001B136F">
      <w:pPr>
        <w:tabs>
          <w:tab w:val="left" w:pos="540"/>
        </w:tabs>
        <w:ind w:left="567" w:hanging="567"/>
        <w:jc w:val="both"/>
        <w:rPr>
          <w:b/>
          <w:sz w:val="24"/>
          <w:szCs w:val="24"/>
          <w:u w:val="single"/>
        </w:rPr>
      </w:pPr>
    </w:p>
    <w:p w:rsidR="00B33963" w:rsidRPr="00EA7288" w:rsidRDefault="00B33963" w:rsidP="001B136F">
      <w:pPr>
        <w:tabs>
          <w:tab w:val="left" w:pos="540"/>
        </w:tabs>
        <w:ind w:left="567" w:hanging="567"/>
        <w:jc w:val="both"/>
        <w:rPr>
          <w:b/>
          <w:sz w:val="24"/>
          <w:szCs w:val="24"/>
          <w:u w:val="single"/>
        </w:rPr>
      </w:pPr>
    </w:p>
    <w:p w:rsidR="007D267B" w:rsidRPr="00EA7288" w:rsidRDefault="00B33963" w:rsidP="00B33963">
      <w:p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</w:rPr>
        <w:t>11</w:t>
      </w:r>
      <w:r w:rsidR="007D267B" w:rsidRPr="00EA7288">
        <w:rPr>
          <w:rFonts w:ascii="Bookman Old Style" w:hAnsi="Bookman Old Style"/>
          <w:b/>
          <w:sz w:val="22"/>
          <w:szCs w:val="22"/>
        </w:rPr>
        <w:t>.</w:t>
      </w:r>
      <w:r w:rsidR="007D267B" w:rsidRPr="00EA7288">
        <w:rPr>
          <w:b/>
        </w:rPr>
        <w:tab/>
      </w:r>
      <w:r w:rsidR="007D267B" w:rsidRPr="00EA7288">
        <w:rPr>
          <w:rFonts w:ascii="Bookman Old Style" w:hAnsi="Bookman Old Style"/>
          <w:b/>
          <w:sz w:val="22"/>
          <w:szCs w:val="22"/>
          <w:u w:val="single"/>
        </w:rPr>
        <w:t>Kontrola dotycząca przestrzegania przepisów w zakresie sposobu realizacji środka zapobiegawczego w pos</w:t>
      </w:r>
      <w:r w:rsidR="00DF7BE1" w:rsidRPr="00EA7288">
        <w:rPr>
          <w:rFonts w:ascii="Bookman Old Style" w:hAnsi="Bookman Old Style"/>
          <w:b/>
          <w:sz w:val="22"/>
          <w:szCs w:val="22"/>
          <w:u w:val="single"/>
        </w:rPr>
        <w:t>taci dozoru</w:t>
      </w:r>
      <w:r w:rsidR="007D267B" w:rsidRPr="00EA728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7D267B" w:rsidRPr="00EA7288" w:rsidRDefault="007D267B" w:rsidP="007D267B">
      <w:pPr>
        <w:pStyle w:val="Akapitzlist6"/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7D267B" w:rsidRPr="00EA7288" w:rsidRDefault="007D267B" w:rsidP="007D267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22678" w:rsidRPr="00EA7288" w:rsidRDefault="007D267B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Wieruszowie,</w:t>
      </w:r>
    </w:p>
    <w:p w:rsidR="007D267B" w:rsidRPr="00EA7288" w:rsidRDefault="007D267B" w:rsidP="0087189B">
      <w:pPr>
        <w:numPr>
          <w:ilvl w:val="0"/>
          <w:numId w:val="26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Wieluniu.</w:t>
      </w:r>
    </w:p>
    <w:p w:rsidR="007D267B" w:rsidRPr="00EA7288" w:rsidRDefault="007D267B" w:rsidP="007D267B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b/>
          <w:sz w:val="22"/>
          <w:szCs w:val="22"/>
        </w:rPr>
      </w:pPr>
    </w:p>
    <w:p w:rsidR="007D267B" w:rsidRPr="00EA7288" w:rsidRDefault="007D267B" w:rsidP="007D267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7D267B" w:rsidRPr="00EA7288" w:rsidRDefault="007D267B" w:rsidP="007D267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222678" w:rsidRPr="00EA7288" w:rsidRDefault="007D267B" w:rsidP="0087189B">
      <w:pPr>
        <w:widowControl/>
        <w:numPr>
          <w:ilvl w:val="1"/>
          <w:numId w:val="26"/>
        </w:numPr>
        <w:tabs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Rozwiązania organizacyjne przyjęte w KPP w Wieruszowie w zakresie sposobu realizacji środka zapobiegawczego w postaci dozoru Policji.</w:t>
      </w:r>
    </w:p>
    <w:p w:rsidR="00E21C05" w:rsidRPr="00EA7288" w:rsidRDefault="007D267B" w:rsidP="0087189B">
      <w:pPr>
        <w:widowControl/>
        <w:numPr>
          <w:ilvl w:val="1"/>
          <w:numId w:val="26"/>
        </w:numPr>
        <w:tabs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Prawidłowość rejestracji w KSIP środka zapobiegawczego w postaci dozoru Policji.</w:t>
      </w:r>
    </w:p>
    <w:p w:rsidR="00E21C05" w:rsidRPr="00EA7288" w:rsidRDefault="007D267B" w:rsidP="0087189B">
      <w:pPr>
        <w:widowControl/>
        <w:numPr>
          <w:ilvl w:val="1"/>
          <w:numId w:val="26"/>
        </w:numPr>
        <w:tabs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Dokumentowania sposobu realizacji środka zapobiegawczego w postaci dozoru Policji.</w:t>
      </w:r>
    </w:p>
    <w:p w:rsidR="007D267B" w:rsidRPr="00EA7288" w:rsidRDefault="007D267B" w:rsidP="0087189B">
      <w:pPr>
        <w:widowControl/>
        <w:numPr>
          <w:ilvl w:val="1"/>
          <w:numId w:val="26"/>
        </w:numPr>
        <w:tabs>
          <w:tab w:val="num" w:pos="709"/>
        </w:tabs>
        <w:overflowPunct w:val="0"/>
        <w:ind w:left="709" w:hanging="283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  <w:r w:rsidRPr="00EA7288">
        <w:rPr>
          <w:rFonts w:ascii="Bookman Old Style" w:hAnsi="Bookman Old Style"/>
          <w:bCs/>
          <w:sz w:val="22"/>
          <w:szCs w:val="22"/>
        </w:rPr>
        <w:t>Nadzór kierownictwa nad badaną problematyką.</w:t>
      </w:r>
    </w:p>
    <w:p w:rsidR="00B33963" w:rsidRPr="00EA7288" w:rsidRDefault="00B33963" w:rsidP="00287F00">
      <w:pPr>
        <w:widowControl/>
        <w:tabs>
          <w:tab w:val="left" w:pos="426"/>
        </w:tabs>
        <w:overflowPunct w:val="0"/>
        <w:ind w:left="709"/>
        <w:jc w:val="both"/>
        <w:textAlignment w:val="baseline"/>
        <w:rPr>
          <w:rFonts w:ascii="Bookman Old Style" w:hAnsi="Bookman Old Style"/>
          <w:bCs/>
          <w:sz w:val="22"/>
          <w:szCs w:val="22"/>
        </w:rPr>
      </w:pPr>
    </w:p>
    <w:p w:rsidR="00287F00" w:rsidRPr="00EA7288" w:rsidRDefault="00287F00" w:rsidP="007D267B">
      <w:pPr>
        <w:pStyle w:val="Akapitzlist"/>
        <w:overflowPunct w:val="0"/>
        <w:ind w:left="567" w:hanging="567"/>
        <w:jc w:val="both"/>
        <w:textAlignment w:val="baseline"/>
      </w:pPr>
    </w:p>
    <w:p w:rsidR="00287F00" w:rsidRPr="00EA7288" w:rsidRDefault="00287F00" w:rsidP="007D267B">
      <w:pPr>
        <w:pStyle w:val="Akapitzlist"/>
        <w:overflowPunct w:val="0"/>
        <w:ind w:left="567" w:hanging="567"/>
        <w:jc w:val="both"/>
        <w:textAlignment w:val="baseline"/>
      </w:pPr>
    </w:p>
    <w:p w:rsidR="00287F00" w:rsidRPr="00EA7288" w:rsidRDefault="00287F00" w:rsidP="007D267B">
      <w:pPr>
        <w:pStyle w:val="Akapitzlist"/>
        <w:overflowPunct w:val="0"/>
        <w:ind w:left="567" w:hanging="567"/>
        <w:jc w:val="both"/>
        <w:textAlignment w:val="baseline"/>
      </w:pPr>
    </w:p>
    <w:p w:rsidR="00287F00" w:rsidRPr="00EA7288" w:rsidRDefault="00287F00" w:rsidP="007D267B">
      <w:pPr>
        <w:pStyle w:val="Akapitzlist"/>
        <w:overflowPunct w:val="0"/>
        <w:ind w:left="567" w:hanging="567"/>
        <w:jc w:val="both"/>
        <w:textAlignment w:val="baseline"/>
      </w:pPr>
    </w:p>
    <w:p w:rsidR="00287F00" w:rsidRPr="00EA7288" w:rsidRDefault="00287F00" w:rsidP="007D267B">
      <w:pPr>
        <w:pStyle w:val="Akapitzlist"/>
        <w:overflowPunct w:val="0"/>
        <w:ind w:left="567" w:hanging="567"/>
        <w:jc w:val="both"/>
        <w:textAlignment w:val="baseline"/>
      </w:pPr>
    </w:p>
    <w:p w:rsidR="007D267B" w:rsidRPr="00EA7288" w:rsidRDefault="007D267B" w:rsidP="00287F00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Kontrola w zakresie terminowości wprowadzania danych dotyczących wszczęcia i zakończenia postępowania przygotowawczego oraz terminowości wprowadzania danych dotyczących rzeczy utraconych do KSIP, w świetle Decyzji nr 125 KGP z dnia 5 kwietnia 2013 roku 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br/>
      </w:r>
      <w:r w:rsidRPr="00EA7288">
        <w:rPr>
          <w:rFonts w:ascii="Bookman Old Style" w:hAnsi="Bookman Old Style"/>
          <w:b/>
          <w:i/>
          <w:sz w:val="22"/>
          <w:szCs w:val="22"/>
          <w:u w:val="single"/>
        </w:rPr>
        <w:t>w sprawie funkcjonowania Krajowego Systemu Informacyjnego Policji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287F00" w:rsidRPr="00EA7288" w:rsidRDefault="00287F00" w:rsidP="00287F00">
      <w:pPr>
        <w:pStyle w:val="Akapitzlist"/>
        <w:tabs>
          <w:tab w:val="left" w:pos="540"/>
        </w:tabs>
        <w:jc w:val="both"/>
        <w:rPr>
          <w:rFonts w:ascii="Bookman Old Style" w:hAnsi="Bookman Old Style"/>
          <w:sz w:val="22"/>
          <w:szCs w:val="22"/>
        </w:rPr>
      </w:pPr>
    </w:p>
    <w:p w:rsidR="007D267B" w:rsidRPr="00EA7288" w:rsidRDefault="007D267B" w:rsidP="007D267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7D267B" w:rsidRPr="00EA7288" w:rsidRDefault="007D267B" w:rsidP="00287F00">
      <w:pPr>
        <w:pStyle w:val="Akapitzlist"/>
        <w:numPr>
          <w:ilvl w:val="0"/>
          <w:numId w:val="46"/>
        </w:numPr>
        <w:tabs>
          <w:tab w:val="left" w:pos="540"/>
          <w:tab w:val="left" w:pos="709"/>
        </w:tabs>
        <w:ind w:hanging="142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KPP w Tomaszowie Mazowieckim </w:t>
      </w:r>
    </w:p>
    <w:p w:rsidR="007D267B" w:rsidRPr="00EA7288" w:rsidRDefault="007D267B" w:rsidP="007D267B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7D267B" w:rsidRPr="00EA7288" w:rsidRDefault="007D267B" w:rsidP="007D267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7D267B" w:rsidRPr="00EA7288" w:rsidRDefault="007D267B" w:rsidP="007D267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trakcie kontroli sprawdzeniu i ocenie poddane zostały następujące zagadnienia:</w:t>
      </w:r>
    </w:p>
    <w:p w:rsidR="00E21C05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Wskazanie komórek prowadzących postępowania przygotowawcze oraz weryfikacja cech identyfikacyjnych sprawy.</w:t>
      </w:r>
    </w:p>
    <w:p w:rsidR="00E21C05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Ustalenie faktycznych terminów wszczęcia/zakończenia postępowania oraz wykonywanych w tym okresie czynności związanych z rejestracją formularzy stanowiących przedmiot kontroli.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Ustalenie faktycznych terminów zgłoszenia utraty rzeczy oraz wykonywanych w tym czasie czynności związanych z rejestracją formularzy stanowiących przedmiot kontroli.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Ustalenie zasad obiegu dokumentów związanych z rejestracją formularzy </w:t>
      </w:r>
      <w:r w:rsidR="001D2993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>w KSIP.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Ustalenia danych osób biorących udział w procesie rejestracji danych </w:t>
      </w:r>
      <w:r w:rsidRPr="00EA7288">
        <w:rPr>
          <w:rFonts w:ascii="Bookman Old Style" w:hAnsi="Bookman Old Style"/>
          <w:sz w:val="22"/>
          <w:szCs w:val="22"/>
        </w:rPr>
        <w:br/>
        <w:t>w KSIP z uwzględnieniem poszczególnych faz. tj. sporządzanie formularza rejestracyjnego, kontrola formularzy pod względem merytorycznym, formalnym i logicznym przez przełożonych, przekazanie formularzy do komórki rejestrującej oraz rejestracja formularzy w systemach.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Ustalenia daty wykonania poszczególnych czynności przez osoby biorące udział w procesie rejestracji formularzy w KSIP.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Ocena terminowości wprowadzania danych dotyczących rejestracji </w:t>
      </w:r>
      <w:r w:rsidRPr="00EA7288">
        <w:rPr>
          <w:rFonts w:ascii="Bookman Old Style" w:hAnsi="Bookman Old Style"/>
          <w:sz w:val="22"/>
          <w:szCs w:val="22"/>
        </w:rPr>
        <w:br/>
        <w:t>w KSIP informacji dotyczących wszczęcia postępowania przygotowawczego podlegających rejestracji za pomocą formularza rejestracyjnego KSIP-12.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Ustalenie przyczyn niewprowadzenia lub nieterminowego wprowadzenia danych dotyczących rejestracji w KSIP informacji o wszczęciu  postępowania podlegających rejestracji za pomocą formularza KSIP-12.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Ocena terminowości wprowadzania danych dotyczących rejestracji </w:t>
      </w:r>
      <w:r w:rsidRPr="00EA7288">
        <w:rPr>
          <w:rFonts w:ascii="Bookman Old Style" w:hAnsi="Bookman Old Style"/>
          <w:sz w:val="22"/>
          <w:szCs w:val="22"/>
        </w:rPr>
        <w:br/>
        <w:t>w KSIP informacji o zakończeniu postępowania przygotowawczego podlegających rejestracji za pomocą formularza rejestracyjnego KSIP-Z1.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Ustalenie przyczyn niewprowadzenia lub nieterminowego wprowadzenia danych dotyczących rejestracji w KSIP informacji o zakończeniu postępowania podlegających rejestracji za pomocą formularza KSIP-Z1.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Ocena terminowości wprowadzania danych dotyczących rejestracji </w:t>
      </w:r>
      <w:r w:rsidRPr="00EA7288">
        <w:rPr>
          <w:rFonts w:ascii="Bookman Old Style" w:hAnsi="Bookman Old Style"/>
          <w:sz w:val="22"/>
          <w:szCs w:val="22"/>
        </w:rPr>
        <w:br/>
        <w:t xml:space="preserve">w KSIP informacji o rzeczach utraconych podlegających rejestracji </w:t>
      </w:r>
      <w:r w:rsidRPr="00EA7288">
        <w:rPr>
          <w:rFonts w:ascii="Bookman Old Style" w:hAnsi="Bookman Old Style"/>
          <w:sz w:val="22"/>
          <w:szCs w:val="22"/>
        </w:rPr>
        <w:br/>
        <w:t>za pomocą m.in. formularza rejestracyjnego KSIP R1 (rzecz), KSIP D1 (dokument), KSIP ST1 (pojazd oraz tablica rejestracyjna).</w:t>
      </w:r>
    </w:p>
    <w:p w:rsidR="00DF7BE1" w:rsidRPr="00EA7288" w:rsidRDefault="007D267B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Ustalenie przyczyn niewprowadzenia lub nieterminowego wprowadzenia danych dotyczących rejestracji w KSIP informacji o rzeczach utraconych podlegających rejestracji za pomocą m.in. formularza rejestracyjnego KSIP R1 (rzecz), KSIP D1 (dokument), KSIP ST1 (pojazd oraz tablica rejestracyjna).</w:t>
      </w:r>
    </w:p>
    <w:p w:rsidR="00741A35" w:rsidRPr="00EA7288" w:rsidRDefault="00741A35" w:rsidP="0087189B">
      <w:pPr>
        <w:widowControl/>
        <w:numPr>
          <w:ilvl w:val="3"/>
          <w:numId w:val="11"/>
        </w:numPr>
        <w:shd w:val="clear" w:color="auto" w:fill="FFFFFF"/>
        <w:autoSpaceDE/>
        <w:autoSpaceDN/>
        <w:adjustRightInd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Nadzór służbowy nad badaną problematyką.</w:t>
      </w:r>
    </w:p>
    <w:p w:rsidR="00B33963" w:rsidRPr="00EA7288" w:rsidRDefault="00B33963" w:rsidP="00287F00">
      <w:pPr>
        <w:widowControl/>
        <w:shd w:val="clear" w:color="auto" w:fill="FFFFFF"/>
        <w:autoSpaceDE/>
        <w:autoSpaceDN/>
        <w:adjustRightInd/>
        <w:ind w:left="709" w:hanging="709"/>
        <w:jc w:val="both"/>
        <w:rPr>
          <w:rFonts w:ascii="Bookman Old Style" w:hAnsi="Bookman Old Style"/>
          <w:sz w:val="22"/>
          <w:szCs w:val="22"/>
        </w:rPr>
      </w:pPr>
    </w:p>
    <w:p w:rsidR="001D2993" w:rsidRPr="00EA7288" w:rsidRDefault="001D2993" w:rsidP="00741A35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</w:p>
    <w:p w:rsidR="001D2993" w:rsidRPr="00EA7288" w:rsidRDefault="00B33963" w:rsidP="001D2993">
      <w:pPr>
        <w:pStyle w:val="Akapitzlist"/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13</w:t>
      </w:r>
      <w:r w:rsidR="001D2993" w:rsidRPr="00EA7288">
        <w:rPr>
          <w:rFonts w:ascii="Bookman Old Style" w:hAnsi="Bookman Old Style"/>
          <w:b/>
          <w:sz w:val="22"/>
          <w:szCs w:val="22"/>
        </w:rPr>
        <w:t>.</w:t>
      </w:r>
      <w:r w:rsidR="001D2993" w:rsidRPr="00EA7288">
        <w:rPr>
          <w:rFonts w:ascii="Bookman Old Style" w:hAnsi="Bookman Old Style"/>
          <w:b/>
          <w:sz w:val="22"/>
          <w:szCs w:val="22"/>
        </w:rPr>
        <w:tab/>
      </w:r>
      <w:r w:rsidR="001D2993" w:rsidRPr="00EA7288">
        <w:rPr>
          <w:rFonts w:ascii="Bookman Old Style" w:hAnsi="Bookman Old Style"/>
          <w:b/>
          <w:sz w:val="22"/>
          <w:szCs w:val="22"/>
          <w:u w:val="single"/>
        </w:rPr>
        <w:t>Kontrola w zakresie przestrzegania przepisów i realizacji zadań z zakresu bezpieczeństwa i higieny służby/pracy oraz medycyny pracy.</w:t>
      </w:r>
    </w:p>
    <w:p w:rsidR="00287F00" w:rsidRPr="00EA7288" w:rsidRDefault="00287F00" w:rsidP="001D2993">
      <w:pPr>
        <w:pStyle w:val="Akapitzlist6"/>
        <w:tabs>
          <w:tab w:val="left" w:pos="0"/>
        </w:tabs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1D2993" w:rsidRPr="00EA7288" w:rsidRDefault="001D2993" w:rsidP="001D2993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lastRenderedPageBreak/>
        <w:t>Jednostki kontrolowane:</w:t>
      </w:r>
    </w:p>
    <w:p w:rsidR="00DF7BE1" w:rsidRPr="00EA7288" w:rsidRDefault="001D2993" w:rsidP="0087189B">
      <w:pPr>
        <w:numPr>
          <w:ilvl w:val="0"/>
          <w:numId w:val="20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Pabianicach,</w:t>
      </w:r>
    </w:p>
    <w:p w:rsidR="001D2993" w:rsidRPr="00EA7288" w:rsidRDefault="001D2993" w:rsidP="0087189B">
      <w:pPr>
        <w:numPr>
          <w:ilvl w:val="0"/>
          <w:numId w:val="20"/>
        </w:numPr>
        <w:tabs>
          <w:tab w:val="left" w:pos="540"/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Pajęcznie.</w:t>
      </w:r>
    </w:p>
    <w:p w:rsidR="001D2993" w:rsidRPr="00EA7288" w:rsidRDefault="001D2993" w:rsidP="00B33963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1D2993" w:rsidRPr="00EA7288" w:rsidRDefault="001D2993" w:rsidP="00B33963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DF7BE1" w:rsidRPr="00EA7288" w:rsidRDefault="001D2993" w:rsidP="0087189B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Organizacja służby z zakresu bhp i medycyny pracy.</w:t>
      </w:r>
    </w:p>
    <w:p w:rsidR="00DF7BE1" w:rsidRPr="00EA7288" w:rsidRDefault="001D2993" w:rsidP="0087189B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Realizacja wymaganych szkoleń z zakresu </w:t>
      </w:r>
      <w:proofErr w:type="spellStart"/>
      <w:r w:rsidRPr="00EA7288">
        <w:rPr>
          <w:rFonts w:ascii="Bookman Old Style" w:hAnsi="Bookman Old Style"/>
          <w:sz w:val="22"/>
          <w:szCs w:val="22"/>
        </w:rPr>
        <w:t>bhp</w:t>
      </w:r>
      <w:proofErr w:type="spellEnd"/>
      <w:r w:rsidRPr="00EA7288">
        <w:rPr>
          <w:rFonts w:ascii="Bookman Old Style" w:hAnsi="Bookman Old Style"/>
          <w:sz w:val="22"/>
          <w:szCs w:val="22"/>
        </w:rPr>
        <w:t xml:space="preserve">. </w:t>
      </w:r>
    </w:p>
    <w:p w:rsidR="00DF7BE1" w:rsidRPr="00EA7288" w:rsidRDefault="001D2993" w:rsidP="0087189B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Realizacja zadań z zakresu medycyny pracy oraz terminowość badań profilaktycznych.</w:t>
      </w:r>
    </w:p>
    <w:p w:rsidR="00DF7BE1" w:rsidRPr="00EA7288" w:rsidRDefault="001D2993" w:rsidP="0087189B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Ocena występujących zagrożeń na stanowiskach służby/pracy i sposoby zapobiegania zagrożeniom.</w:t>
      </w:r>
    </w:p>
    <w:p w:rsidR="00DF7BE1" w:rsidRPr="00EA7288" w:rsidRDefault="001D2993" w:rsidP="0087189B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Świadczenia z tytułu wykonywania służby/pracy w warunkach szkodliwych lub uciążliwych dla zdrowia.</w:t>
      </w:r>
    </w:p>
    <w:p w:rsidR="00DF7BE1" w:rsidRPr="00EA7288" w:rsidRDefault="001D2993" w:rsidP="0087189B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Wyposażenie indywidualne pracowników i policjantów oraz wyposażenie pojazdów służbowych.</w:t>
      </w:r>
    </w:p>
    <w:p w:rsidR="001D2993" w:rsidRPr="00EA7288" w:rsidRDefault="001D2993" w:rsidP="0087189B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Realizacja wniosków i środków profilaktycznych sformułowanych w wyniku przeprowadzonych postępowań powypadkowych.</w:t>
      </w:r>
    </w:p>
    <w:p w:rsidR="007E09FF" w:rsidRPr="00EA7288" w:rsidRDefault="007E09FF" w:rsidP="006647A9">
      <w:pPr>
        <w:overflowPunct w:val="0"/>
        <w:jc w:val="both"/>
        <w:textAlignment w:val="baseline"/>
        <w:rPr>
          <w:sz w:val="24"/>
          <w:szCs w:val="24"/>
        </w:rPr>
      </w:pPr>
    </w:p>
    <w:p w:rsidR="00B33963" w:rsidRPr="00EA7288" w:rsidRDefault="00B33963" w:rsidP="006647A9">
      <w:pPr>
        <w:overflowPunct w:val="0"/>
        <w:jc w:val="both"/>
        <w:textAlignment w:val="baseline"/>
        <w:rPr>
          <w:sz w:val="24"/>
          <w:szCs w:val="24"/>
        </w:rPr>
      </w:pPr>
    </w:p>
    <w:p w:rsidR="00DC495E" w:rsidRPr="00EA7288" w:rsidRDefault="00B33963" w:rsidP="00B33963">
      <w:pPr>
        <w:ind w:left="426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</w:rPr>
        <w:t>14.</w:t>
      </w:r>
      <w:r w:rsidRPr="00EA7288">
        <w:rPr>
          <w:rFonts w:ascii="Bookman Old Style" w:hAnsi="Bookman Old Style"/>
          <w:b/>
          <w:sz w:val="22"/>
          <w:szCs w:val="22"/>
        </w:rPr>
        <w:tab/>
      </w:r>
      <w:r w:rsidR="00DC495E" w:rsidRPr="00EA7288">
        <w:rPr>
          <w:rFonts w:ascii="Bookman Old Style" w:hAnsi="Bookman Old Style"/>
          <w:b/>
          <w:sz w:val="22"/>
          <w:szCs w:val="22"/>
          <w:u w:val="single"/>
        </w:rPr>
        <w:t xml:space="preserve">Kontrola w zakresie przestrzegania przepisów i realizacji zadań </w:t>
      </w:r>
      <w:r w:rsidR="00DC495E" w:rsidRPr="00EA7288">
        <w:rPr>
          <w:rFonts w:ascii="Bookman Old Style" w:hAnsi="Bookman Old Style"/>
          <w:b/>
          <w:sz w:val="22"/>
          <w:szCs w:val="22"/>
          <w:u w:val="single"/>
        </w:rPr>
        <w:br/>
        <w:t>z zakresu ochrony przeciwpożarowej.</w:t>
      </w:r>
    </w:p>
    <w:p w:rsidR="00DC495E" w:rsidRPr="00EA7288" w:rsidRDefault="00DC495E" w:rsidP="00DC495E">
      <w:pPr>
        <w:pStyle w:val="Akapitzlist6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DC495E" w:rsidRPr="00EA7288" w:rsidRDefault="00DC495E" w:rsidP="00DC495E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Policyjna Izba Dziecka KWP w Łodzi,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Wieruszowie,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Bełchatowie,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 w Zelowie,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PP w Kleszczowie,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PP w Ruścu,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PP w Drużbicach,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PP w Klukach,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PP w Szczercowie,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KMP w Piotrkowie Trybunalskim,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 w Gorzkowicach,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 w Grabicy,</w:t>
      </w:r>
    </w:p>
    <w:p w:rsidR="00DF7BE1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 w Sulejowie,</w:t>
      </w:r>
    </w:p>
    <w:p w:rsidR="00DC495E" w:rsidRPr="00EA7288" w:rsidRDefault="00DC495E" w:rsidP="0087189B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 w Wolborzu.</w:t>
      </w:r>
    </w:p>
    <w:p w:rsidR="00DC495E" w:rsidRPr="00EA7288" w:rsidRDefault="00DC495E" w:rsidP="00DC495E">
      <w:pPr>
        <w:tabs>
          <w:tab w:val="left" w:pos="540"/>
          <w:tab w:val="left" w:pos="1134"/>
        </w:tabs>
        <w:ind w:left="927" w:hanging="927"/>
        <w:jc w:val="both"/>
        <w:rPr>
          <w:rFonts w:ascii="Bookman Old Style" w:hAnsi="Bookman Old Style"/>
          <w:sz w:val="22"/>
          <w:szCs w:val="22"/>
        </w:rPr>
      </w:pPr>
    </w:p>
    <w:p w:rsidR="00DC495E" w:rsidRPr="00EA7288" w:rsidRDefault="00DC495E" w:rsidP="00DC495E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DF7BE1" w:rsidRPr="00EA7288" w:rsidRDefault="00DC495E" w:rsidP="0087189B">
      <w:pPr>
        <w:widowControl/>
        <w:numPr>
          <w:ilvl w:val="1"/>
          <w:numId w:val="29"/>
        </w:numPr>
        <w:tabs>
          <w:tab w:val="clear" w:pos="1004"/>
          <w:tab w:val="left" w:pos="0"/>
          <w:tab w:val="num" w:pos="709"/>
        </w:tabs>
        <w:suppressAutoHyphens/>
        <w:autoSpaceDE/>
        <w:autoSpaceDN/>
        <w:adjustRightInd/>
        <w:ind w:hanging="578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Organizacja ochrony przeciwpożarowej.</w:t>
      </w:r>
    </w:p>
    <w:p w:rsidR="00DF7BE1" w:rsidRPr="00EA7288" w:rsidRDefault="00DC495E" w:rsidP="0087189B">
      <w:pPr>
        <w:widowControl/>
        <w:numPr>
          <w:ilvl w:val="1"/>
          <w:numId w:val="29"/>
        </w:numPr>
        <w:tabs>
          <w:tab w:val="clear" w:pos="1004"/>
          <w:tab w:val="left" w:pos="0"/>
          <w:tab w:val="num" w:pos="709"/>
        </w:tabs>
        <w:suppressAutoHyphens/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Dokumentacja dotycząca zasad i wymogów w zakresie ochrony przeciwpożarowej.</w:t>
      </w:r>
    </w:p>
    <w:p w:rsidR="00DF7BE1" w:rsidRPr="00EA7288" w:rsidRDefault="00DC495E" w:rsidP="0087189B">
      <w:pPr>
        <w:widowControl/>
        <w:numPr>
          <w:ilvl w:val="1"/>
          <w:numId w:val="29"/>
        </w:numPr>
        <w:tabs>
          <w:tab w:val="clear" w:pos="1004"/>
          <w:tab w:val="left" w:pos="0"/>
          <w:tab w:val="num" w:pos="709"/>
        </w:tabs>
        <w:suppressAutoHyphens/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Realizacja szkoleń z zakresu ochrony przeciwpożarowej.</w:t>
      </w:r>
    </w:p>
    <w:p w:rsidR="00DF7BE1" w:rsidRPr="00EA7288" w:rsidRDefault="00DC495E" w:rsidP="0087189B">
      <w:pPr>
        <w:widowControl/>
        <w:numPr>
          <w:ilvl w:val="1"/>
          <w:numId w:val="29"/>
        </w:numPr>
        <w:tabs>
          <w:tab w:val="clear" w:pos="1004"/>
          <w:tab w:val="left" w:pos="0"/>
          <w:tab w:val="num" w:pos="709"/>
        </w:tabs>
        <w:suppressAutoHyphens/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Warunki techniczno-budowlane oraz dojazd do obiektu.</w:t>
      </w:r>
    </w:p>
    <w:p w:rsidR="00DF7BE1" w:rsidRPr="00EA7288" w:rsidRDefault="00DC495E" w:rsidP="0087189B">
      <w:pPr>
        <w:widowControl/>
        <w:numPr>
          <w:ilvl w:val="1"/>
          <w:numId w:val="29"/>
        </w:numPr>
        <w:tabs>
          <w:tab w:val="clear" w:pos="1004"/>
          <w:tab w:val="left" w:pos="0"/>
          <w:tab w:val="num" w:pos="709"/>
        </w:tabs>
        <w:suppressAutoHyphens/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Wyposażenie w podręczny sprzęt gaśniczy oraz urządzenia przeciwpożarowe</w:t>
      </w:r>
      <w:r w:rsidR="00470703" w:rsidRPr="00EA7288">
        <w:rPr>
          <w:rFonts w:ascii="Bookman Old Style" w:hAnsi="Bookman Old Style"/>
          <w:sz w:val="22"/>
          <w:szCs w:val="22"/>
        </w:rPr>
        <w:t>.</w:t>
      </w:r>
    </w:p>
    <w:p w:rsidR="00DF7BE1" w:rsidRPr="00EA7288" w:rsidRDefault="00DC495E" w:rsidP="0087189B">
      <w:pPr>
        <w:widowControl/>
        <w:numPr>
          <w:ilvl w:val="1"/>
          <w:numId w:val="29"/>
        </w:numPr>
        <w:tabs>
          <w:tab w:val="clear" w:pos="1004"/>
          <w:tab w:val="left" w:pos="0"/>
          <w:tab w:val="num" w:pos="709"/>
        </w:tabs>
        <w:suppressAutoHyphens/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Przeprowadzanie okresowych badań instalacji, urządzeń i sprzętu przeciwpożarowego.</w:t>
      </w:r>
    </w:p>
    <w:p w:rsidR="00DC495E" w:rsidRPr="00EA7288" w:rsidRDefault="00DC495E" w:rsidP="0087189B">
      <w:pPr>
        <w:widowControl/>
        <w:numPr>
          <w:ilvl w:val="1"/>
          <w:numId w:val="29"/>
        </w:numPr>
        <w:tabs>
          <w:tab w:val="clear" w:pos="1004"/>
          <w:tab w:val="left" w:pos="0"/>
          <w:tab w:val="num" w:pos="709"/>
        </w:tabs>
        <w:suppressAutoHyphens/>
        <w:autoSpaceDE/>
        <w:autoSpaceDN/>
        <w:adjustRightInd/>
        <w:ind w:left="709" w:hanging="283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Działania zmierzające do poprawy stanu bezpieczeństwa pożarowego.</w:t>
      </w:r>
    </w:p>
    <w:p w:rsidR="00EA3AB7" w:rsidRPr="00EA7288" w:rsidRDefault="00EA3AB7" w:rsidP="00D31ACF">
      <w:pPr>
        <w:rPr>
          <w:sz w:val="24"/>
          <w:szCs w:val="24"/>
        </w:rPr>
      </w:pPr>
    </w:p>
    <w:p w:rsidR="00287F00" w:rsidRPr="00EA7288" w:rsidRDefault="00287F00" w:rsidP="00D31ACF">
      <w:pPr>
        <w:rPr>
          <w:sz w:val="24"/>
          <w:szCs w:val="24"/>
        </w:rPr>
      </w:pPr>
    </w:p>
    <w:p w:rsidR="00287F00" w:rsidRPr="00EA7288" w:rsidRDefault="00287F00" w:rsidP="00D31ACF">
      <w:pPr>
        <w:rPr>
          <w:sz w:val="24"/>
          <w:szCs w:val="24"/>
        </w:rPr>
      </w:pPr>
    </w:p>
    <w:p w:rsidR="00B33963" w:rsidRPr="00EA7288" w:rsidRDefault="00B33963" w:rsidP="00D31ACF">
      <w:pPr>
        <w:rPr>
          <w:sz w:val="24"/>
          <w:szCs w:val="24"/>
        </w:rPr>
      </w:pPr>
    </w:p>
    <w:p w:rsidR="002F6A2B" w:rsidRPr="00EA7288" w:rsidRDefault="00B33963" w:rsidP="00B33963">
      <w:pPr>
        <w:pStyle w:val="Akapitzlist"/>
        <w:ind w:left="426" w:right="50" w:hanging="426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lastRenderedPageBreak/>
        <w:t>15.</w:t>
      </w:r>
      <w:r w:rsidRPr="00EA7288">
        <w:rPr>
          <w:rFonts w:ascii="Bookman Old Style" w:hAnsi="Bookman Old Style"/>
          <w:b/>
          <w:sz w:val="22"/>
          <w:szCs w:val="22"/>
        </w:rPr>
        <w:tab/>
      </w:r>
      <w:r w:rsidR="002F6A2B" w:rsidRPr="00EA7288">
        <w:rPr>
          <w:rFonts w:ascii="Bookman Old Style" w:hAnsi="Bookman Old Style"/>
          <w:b/>
          <w:sz w:val="22"/>
          <w:szCs w:val="22"/>
          <w:u w:val="single"/>
        </w:rPr>
        <w:t>Kontrola dotycząca zasadności i prawidłowości rozli</w:t>
      </w:r>
      <w:r w:rsidR="0029274B" w:rsidRPr="00EA7288">
        <w:rPr>
          <w:rFonts w:ascii="Bookman Old Style" w:hAnsi="Bookman Old Style"/>
          <w:b/>
          <w:sz w:val="22"/>
          <w:szCs w:val="22"/>
          <w:u w:val="single"/>
        </w:rPr>
        <w:t>czania czasu pracy pracowników</w:t>
      </w:r>
      <w:r w:rsidR="002F6A2B" w:rsidRPr="00EA7288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2F6A2B" w:rsidRPr="00EA7288" w:rsidRDefault="002F6A2B" w:rsidP="002F6A2B">
      <w:pPr>
        <w:widowControl/>
        <w:ind w:left="567" w:right="50" w:hanging="567"/>
        <w:jc w:val="both"/>
        <w:rPr>
          <w:rFonts w:ascii="Bookman Old Style" w:hAnsi="Bookman Old Style"/>
          <w:b/>
          <w:sz w:val="22"/>
          <w:szCs w:val="22"/>
        </w:rPr>
      </w:pPr>
    </w:p>
    <w:p w:rsidR="002F6A2B" w:rsidRPr="00EA7288" w:rsidRDefault="002F6A2B" w:rsidP="002F6A2B">
      <w:pPr>
        <w:tabs>
          <w:tab w:val="left" w:pos="540"/>
        </w:tabs>
        <w:ind w:left="2028" w:hanging="2028"/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F6A2B" w:rsidRPr="00EA7288" w:rsidRDefault="002F6A2B" w:rsidP="0087189B">
      <w:pPr>
        <w:numPr>
          <w:ilvl w:val="0"/>
          <w:numId w:val="14"/>
        </w:numPr>
        <w:tabs>
          <w:tab w:val="left" w:pos="709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Sekcja ds. Funduszy Pomocowych i Zamówień Publicznych KWP w Łodzi </w:t>
      </w:r>
    </w:p>
    <w:p w:rsidR="002F6A2B" w:rsidRPr="00EA7288" w:rsidRDefault="002F6A2B" w:rsidP="002F6A2B">
      <w:pPr>
        <w:pStyle w:val="Akapitzlist6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poddana została dokumentacja dotycząca tematu kontroli, w tym:</w:t>
      </w:r>
    </w:p>
    <w:p w:rsidR="00DF7BE1" w:rsidRPr="00EA7288" w:rsidRDefault="002F6A2B" w:rsidP="0087189B">
      <w:pPr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ind w:hanging="1221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Ewidencja wyjść pracowników sekcji w godzinach pracy.</w:t>
      </w:r>
    </w:p>
    <w:p w:rsidR="00DF7BE1" w:rsidRPr="00EA7288" w:rsidRDefault="002F6A2B" w:rsidP="0087189B">
      <w:pPr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ind w:hanging="1221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Listy obecności pracowników sekcji.</w:t>
      </w:r>
    </w:p>
    <w:p w:rsidR="00DF7BE1" w:rsidRPr="00EA7288" w:rsidRDefault="002F6A2B" w:rsidP="0087189B">
      <w:pPr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ind w:hanging="1221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Zestawienia dotyczące czasu wejść i wyjść z KWP w Łodzi.</w:t>
      </w:r>
    </w:p>
    <w:p w:rsidR="00DF7BE1" w:rsidRPr="00EA7288" w:rsidRDefault="002F6A2B" w:rsidP="0087189B">
      <w:pPr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ind w:hanging="1221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Rozliczanie delegacji służbowych pracowników sekcji.</w:t>
      </w:r>
    </w:p>
    <w:p w:rsidR="002F6A2B" w:rsidRPr="00EA7288" w:rsidRDefault="002F6A2B" w:rsidP="0087189B">
      <w:pPr>
        <w:widowControl/>
        <w:numPr>
          <w:ilvl w:val="1"/>
          <w:numId w:val="15"/>
        </w:numPr>
        <w:tabs>
          <w:tab w:val="left" w:pos="709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Inna dokumentacja prowadzona w komórce organizacyjnej dotycząca przedmiotowego zagadnienia.</w:t>
      </w:r>
    </w:p>
    <w:p w:rsidR="0029274B" w:rsidRPr="00EA7288" w:rsidRDefault="0029274B" w:rsidP="0084282C">
      <w:pPr>
        <w:pStyle w:val="Akapitzlist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74B" w:rsidRPr="00EA7288" w:rsidRDefault="0029274B" w:rsidP="0084282C">
      <w:pPr>
        <w:pStyle w:val="Akapitzlist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47A9" w:rsidRPr="00EA7288" w:rsidRDefault="006647A9" w:rsidP="0084282C">
      <w:pPr>
        <w:widowControl/>
        <w:autoSpaceDE/>
        <w:autoSpaceDN/>
        <w:adjustRightInd/>
        <w:contextualSpacing/>
        <w:jc w:val="center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KONTROLE W TRYBIE UPROSZCZONYM</w:t>
      </w:r>
    </w:p>
    <w:p w:rsidR="0029274B" w:rsidRPr="00EA7288" w:rsidRDefault="0029274B" w:rsidP="006647A9">
      <w:pPr>
        <w:tabs>
          <w:tab w:val="num" w:pos="1440"/>
        </w:tabs>
        <w:ind w:left="426" w:hanging="426"/>
        <w:jc w:val="both"/>
        <w:rPr>
          <w:sz w:val="24"/>
          <w:szCs w:val="24"/>
        </w:rPr>
      </w:pPr>
    </w:p>
    <w:p w:rsidR="002F6A2B" w:rsidRPr="00EA7288" w:rsidRDefault="002F6A2B" w:rsidP="00287F00">
      <w:pPr>
        <w:widowControl/>
        <w:numPr>
          <w:ilvl w:val="1"/>
          <w:numId w:val="32"/>
        </w:numPr>
        <w:tabs>
          <w:tab w:val="clear" w:pos="1080"/>
          <w:tab w:val="num" w:pos="426"/>
        </w:tabs>
        <w:spacing w:after="200"/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 xml:space="preserve">Kontrola w zakresie prawidłowości stosowania środków prawnych 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br/>
        <w:t>w ramach reakcji na stwierdzone wykroczenia w ruchu drogowym.</w:t>
      </w:r>
    </w:p>
    <w:p w:rsidR="002F6A2B" w:rsidRPr="00EA7288" w:rsidRDefault="002F6A2B" w:rsidP="002F6A2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F6A2B" w:rsidRPr="00EA7288" w:rsidRDefault="002F6A2B" w:rsidP="0087189B">
      <w:pPr>
        <w:numPr>
          <w:ilvl w:val="0"/>
          <w:numId w:val="30"/>
        </w:numPr>
        <w:tabs>
          <w:tab w:val="left" w:pos="540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Tomaszowie Mazowieckim</w:t>
      </w:r>
    </w:p>
    <w:p w:rsidR="002F6A2B" w:rsidRPr="00EA7288" w:rsidRDefault="002F6A2B" w:rsidP="002F6A2B">
      <w:pPr>
        <w:tabs>
          <w:tab w:val="left" w:pos="540"/>
          <w:tab w:val="left" w:pos="1134"/>
        </w:tabs>
        <w:ind w:left="1854" w:hanging="1854"/>
        <w:jc w:val="both"/>
        <w:rPr>
          <w:rFonts w:ascii="Bookman Old Style" w:hAnsi="Bookman Old Style"/>
          <w:sz w:val="22"/>
          <w:szCs w:val="22"/>
        </w:rPr>
      </w:pP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2F6A2B" w:rsidRPr="00EA7288" w:rsidRDefault="002F6A2B" w:rsidP="0087189B">
      <w:pPr>
        <w:widowControl/>
        <w:numPr>
          <w:ilvl w:val="0"/>
          <w:numId w:val="13"/>
        </w:numPr>
        <w:shd w:val="clear" w:color="auto" w:fill="FFFFFF"/>
        <w:tabs>
          <w:tab w:val="left" w:pos="709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stosowania środków prawnych w przypadku, gdy sprawcą kolizji drogowej był funkcjonariusz Policji.</w:t>
      </w:r>
    </w:p>
    <w:p w:rsidR="002F6A2B" w:rsidRPr="00EA7288" w:rsidRDefault="002F6A2B" w:rsidP="0087189B">
      <w:pPr>
        <w:widowControl/>
        <w:numPr>
          <w:ilvl w:val="0"/>
          <w:numId w:val="13"/>
        </w:numPr>
        <w:shd w:val="clear" w:color="auto" w:fill="FFFFFF"/>
        <w:tabs>
          <w:tab w:val="left" w:pos="709"/>
        </w:tabs>
        <w:autoSpaceDE/>
        <w:autoSpaceDN/>
        <w:adjustRightInd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reakcji na ujawnione wykroczenie, skutkujące kolizją drogową w tym w szczególności:</w:t>
      </w:r>
    </w:p>
    <w:p w:rsidR="002F6A2B" w:rsidRPr="00EA7288" w:rsidRDefault="002F6A2B" w:rsidP="0087189B">
      <w:pPr>
        <w:widowControl/>
        <w:numPr>
          <w:ilvl w:val="0"/>
          <w:numId w:val="31"/>
        </w:numPr>
        <w:shd w:val="clear" w:color="auto" w:fill="FFFFFF"/>
        <w:tabs>
          <w:tab w:val="left" w:pos="1134"/>
          <w:tab w:val="left" w:pos="1560"/>
        </w:tabs>
        <w:autoSpaceDE/>
        <w:autoSpaceDN/>
        <w:adjustRightInd/>
        <w:ind w:left="1560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zasadność stosowania środków oddziaływania wychowawczego </w:t>
      </w:r>
      <w:r w:rsidRPr="00EA7288">
        <w:rPr>
          <w:rFonts w:ascii="Bookman Old Style" w:hAnsi="Bookman Old Style"/>
          <w:sz w:val="22"/>
          <w:szCs w:val="22"/>
        </w:rPr>
        <w:br/>
        <w:t>w postaci pouczenia,</w:t>
      </w:r>
    </w:p>
    <w:p w:rsidR="002F6A2B" w:rsidRPr="00EA7288" w:rsidRDefault="002F6A2B" w:rsidP="0087189B">
      <w:pPr>
        <w:widowControl/>
        <w:numPr>
          <w:ilvl w:val="0"/>
          <w:numId w:val="31"/>
        </w:numPr>
        <w:shd w:val="clear" w:color="auto" w:fill="FFFFFF"/>
        <w:tabs>
          <w:tab w:val="left" w:pos="1134"/>
          <w:tab w:val="left" w:pos="1560"/>
        </w:tabs>
        <w:autoSpaceDE/>
        <w:autoSpaceDN/>
        <w:adjustRightInd/>
        <w:ind w:left="1560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prawidłowość stosowania postępowania mandatowego wobec sprawców kolizji drogowych,</w:t>
      </w:r>
    </w:p>
    <w:p w:rsidR="002F6A2B" w:rsidRPr="00EA7288" w:rsidRDefault="002F6A2B" w:rsidP="0087189B">
      <w:pPr>
        <w:widowControl/>
        <w:numPr>
          <w:ilvl w:val="0"/>
          <w:numId w:val="31"/>
        </w:numPr>
        <w:shd w:val="clear" w:color="auto" w:fill="FFFFFF"/>
        <w:tabs>
          <w:tab w:val="left" w:pos="1134"/>
          <w:tab w:val="left" w:pos="1560"/>
        </w:tabs>
        <w:autoSpaceDE/>
        <w:autoSpaceDN/>
        <w:adjustRightInd/>
        <w:ind w:left="1560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zasadność nałożenia mandatu karnego oraz zastosowania pouczenia </w:t>
      </w:r>
      <w:r w:rsidRPr="00EA7288">
        <w:rPr>
          <w:rFonts w:ascii="Bookman Old Style" w:hAnsi="Bookman Old Style"/>
          <w:sz w:val="22"/>
          <w:szCs w:val="22"/>
        </w:rPr>
        <w:br/>
        <w:t xml:space="preserve">w przypadkach prowadzonych czynności wyjaśniających w sprawach </w:t>
      </w:r>
      <w:r w:rsidRPr="00EA7288">
        <w:rPr>
          <w:rFonts w:ascii="Bookman Old Style" w:hAnsi="Bookman Old Style"/>
          <w:sz w:val="22"/>
          <w:szCs w:val="22"/>
        </w:rPr>
        <w:br/>
        <w:t>o wykroczenia w ruchu drogowym.</w:t>
      </w:r>
    </w:p>
    <w:p w:rsidR="002F6A2B" w:rsidRPr="00EA7288" w:rsidRDefault="002F6A2B" w:rsidP="0087189B">
      <w:pPr>
        <w:pStyle w:val="Akapitzlist"/>
        <w:numPr>
          <w:ilvl w:val="0"/>
          <w:numId w:val="13"/>
        </w:numPr>
        <w:shd w:val="clear" w:color="auto" w:fill="FFFFFF"/>
        <w:tabs>
          <w:tab w:val="left" w:pos="1134"/>
          <w:tab w:val="left" w:pos="1560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Dokumentowanie czynności służbowych podejmowanych w związku ujawniona kolizją drogową.</w:t>
      </w:r>
    </w:p>
    <w:p w:rsidR="006647A9" w:rsidRPr="00EA7288" w:rsidRDefault="006647A9" w:rsidP="00446CCD">
      <w:pPr>
        <w:jc w:val="both"/>
        <w:rPr>
          <w:sz w:val="24"/>
          <w:szCs w:val="24"/>
        </w:rPr>
      </w:pPr>
    </w:p>
    <w:p w:rsidR="0029274B" w:rsidRPr="00EA7288" w:rsidRDefault="0029274B" w:rsidP="00446CCD">
      <w:pPr>
        <w:jc w:val="both"/>
        <w:rPr>
          <w:sz w:val="24"/>
          <w:szCs w:val="24"/>
        </w:rPr>
      </w:pPr>
    </w:p>
    <w:p w:rsidR="002F6A2B" w:rsidRPr="00EA7288" w:rsidRDefault="002F6A2B" w:rsidP="0087189B">
      <w:pPr>
        <w:pStyle w:val="Akapitzlist"/>
        <w:numPr>
          <w:ilvl w:val="1"/>
          <w:numId w:val="32"/>
        </w:numPr>
        <w:tabs>
          <w:tab w:val="clear" w:pos="1080"/>
          <w:tab w:val="num" w:pos="426"/>
        </w:tabs>
        <w:spacing w:after="200"/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w zakresie sprawdzenia posiadania przez funkcjonariuszy służby prewencyjnej i ruchu drogowego, kierujących uprzywilejowanymi pojazdami Policji, uprawnień wynikających z Ustawy o kierujących pojazdami.</w:t>
      </w:r>
    </w:p>
    <w:p w:rsidR="002F6A2B" w:rsidRPr="00EA7288" w:rsidRDefault="002F6A2B" w:rsidP="002F6A2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F6A2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851"/>
          <w:tab w:val="num" w:pos="132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Wszystkie 22 KMP/KPP garnizonu łódzkiego </w:t>
      </w:r>
    </w:p>
    <w:p w:rsidR="002F6A2B" w:rsidRPr="00EA7288" w:rsidRDefault="002F6A2B" w:rsidP="001D139C">
      <w:pPr>
        <w:tabs>
          <w:tab w:val="left" w:pos="540"/>
          <w:tab w:val="left" w:pos="993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2F6A2B" w:rsidRPr="00EA7288" w:rsidRDefault="002F6A2B" w:rsidP="002F6A2B">
      <w:pPr>
        <w:tabs>
          <w:tab w:val="left" w:pos="567"/>
        </w:tabs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poddane zostały następujące zagadnienia:</w:t>
      </w:r>
    </w:p>
    <w:p w:rsidR="002F6A2B" w:rsidRPr="00EA7288" w:rsidRDefault="002F6A2B" w:rsidP="0087189B">
      <w:pPr>
        <w:widowControl/>
        <w:numPr>
          <w:ilvl w:val="0"/>
          <w:numId w:val="16"/>
        </w:numPr>
        <w:shd w:val="clear" w:color="auto" w:fill="FFFFFF"/>
        <w:tabs>
          <w:tab w:val="clear" w:pos="360"/>
          <w:tab w:val="num" w:pos="709"/>
          <w:tab w:val="num" w:pos="1428"/>
        </w:tabs>
        <w:overflowPunct w:val="0"/>
        <w:ind w:left="709" w:right="34" w:hanging="283"/>
        <w:jc w:val="both"/>
        <w:textAlignment w:val="baseline"/>
        <w:rPr>
          <w:rFonts w:ascii="Bookman Old Style" w:hAnsi="Bookman Old Style"/>
          <w:spacing w:val="-4"/>
          <w:sz w:val="22"/>
          <w:szCs w:val="22"/>
        </w:rPr>
      </w:pPr>
      <w:r w:rsidRPr="00EA7288">
        <w:rPr>
          <w:rFonts w:ascii="Bookman Old Style" w:hAnsi="Bookman Old Style"/>
          <w:spacing w:val="-4"/>
          <w:sz w:val="22"/>
          <w:szCs w:val="22"/>
        </w:rPr>
        <w:t xml:space="preserve">Posiadanie przez funkcjonariuszy służby prewencyjnej zezwolenia na kierowanie pojazdami uprzywilejowanymi w kontekście realizacji obowiązków służbowych, </w:t>
      </w:r>
      <w:r w:rsidRPr="00EA7288">
        <w:rPr>
          <w:rFonts w:ascii="Bookman Old Style" w:hAnsi="Bookman Old Style"/>
          <w:spacing w:val="-4"/>
          <w:sz w:val="22"/>
          <w:szCs w:val="22"/>
        </w:rPr>
        <w:lastRenderedPageBreak/>
        <w:t>w szczególności w zakresie kierowania przez tych funkcjonariuszy pojazdami uprzywilejowanymi.</w:t>
      </w:r>
    </w:p>
    <w:p w:rsidR="002F6A2B" w:rsidRPr="00EA7288" w:rsidRDefault="002F6A2B" w:rsidP="0087189B">
      <w:pPr>
        <w:widowControl/>
        <w:numPr>
          <w:ilvl w:val="0"/>
          <w:numId w:val="16"/>
        </w:numPr>
        <w:shd w:val="clear" w:color="auto" w:fill="FFFFFF"/>
        <w:tabs>
          <w:tab w:val="clear" w:pos="360"/>
          <w:tab w:val="num" w:pos="709"/>
          <w:tab w:val="num" w:pos="1428"/>
        </w:tabs>
        <w:overflowPunct w:val="0"/>
        <w:ind w:left="709" w:right="34" w:hanging="283"/>
        <w:jc w:val="both"/>
        <w:textAlignment w:val="baseline"/>
        <w:rPr>
          <w:rFonts w:ascii="Bookman Old Style" w:hAnsi="Bookman Old Style"/>
          <w:spacing w:val="-4"/>
          <w:sz w:val="22"/>
          <w:szCs w:val="22"/>
        </w:rPr>
      </w:pPr>
      <w:r w:rsidRPr="00EA7288">
        <w:rPr>
          <w:rFonts w:ascii="Bookman Old Style" w:hAnsi="Bookman Old Style"/>
          <w:spacing w:val="-4"/>
          <w:sz w:val="22"/>
          <w:szCs w:val="22"/>
        </w:rPr>
        <w:t>Posiadanie przez funkcjonariuszy służby ruchu drogowego zezwolenia na kierowanie pojazdami uprzywilejowanymi w kontekście realizacji obowiązków służbowych, w szczególności w zakresie kierowania przez tych funkcjonariuszy pojazdami uprzywilejowanymi.</w:t>
      </w:r>
    </w:p>
    <w:p w:rsidR="002F6A2B" w:rsidRPr="00EA7288" w:rsidRDefault="002F6A2B" w:rsidP="00470703">
      <w:pPr>
        <w:widowControl/>
        <w:numPr>
          <w:ilvl w:val="0"/>
          <w:numId w:val="16"/>
        </w:numPr>
        <w:shd w:val="clear" w:color="auto" w:fill="FFFFFF"/>
        <w:tabs>
          <w:tab w:val="clear" w:pos="360"/>
          <w:tab w:val="num" w:pos="709"/>
          <w:tab w:val="num" w:pos="1428"/>
        </w:tabs>
        <w:overflowPunct w:val="0"/>
        <w:ind w:left="709" w:right="34" w:hanging="283"/>
        <w:jc w:val="both"/>
        <w:textAlignment w:val="baseline"/>
        <w:rPr>
          <w:rFonts w:ascii="Bookman Old Style" w:hAnsi="Bookman Old Style"/>
          <w:spacing w:val="-4"/>
          <w:sz w:val="22"/>
          <w:szCs w:val="22"/>
        </w:rPr>
      </w:pPr>
      <w:r w:rsidRPr="00EA7288">
        <w:rPr>
          <w:rFonts w:ascii="Bookman Old Style" w:hAnsi="Bookman Old Style"/>
          <w:spacing w:val="-4"/>
          <w:sz w:val="22"/>
          <w:szCs w:val="22"/>
        </w:rPr>
        <w:t>Nadzór sprawowany przez osoby funkcyjne w zakresie monitorowania ważności wydanych zezwoleń na kierowanie pojazdami uprzywilejowanymi, w tym uruchomienie procedury nadania stosownych uprawnień w stosunku do policjantów, u których kierowanie pojazdem ma charakter stałego elementu służby.</w:t>
      </w:r>
    </w:p>
    <w:p w:rsidR="00387822" w:rsidRPr="00EA7288" w:rsidRDefault="00387822" w:rsidP="00470703">
      <w:pPr>
        <w:pStyle w:val="msonormalcxspdrugie"/>
        <w:spacing w:before="0" w:beforeAutospacing="0" w:after="0" w:afterAutospacing="0"/>
        <w:ind w:left="720" w:hanging="720"/>
        <w:jc w:val="both"/>
      </w:pPr>
    </w:p>
    <w:p w:rsidR="0029274B" w:rsidRPr="00EA7288" w:rsidRDefault="0029274B" w:rsidP="00470703">
      <w:pPr>
        <w:pStyle w:val="msonormalcxspdrugie"/>
        <w:spacing w:before="0" w:beforeAutospacing="0" w:after="0" w:afterAutospacing="0"/>
        <w:jc w:val="both"/>
      </w:pPr>
    </w:p>
    <w:p w:rsidR="002F6A2B" w:rsidRPr="00EA7288" w:rsidRDefault="002F6A2B" w:rsidP="00470703">
      <w:pPr>
        <w:pStyle w:val="Akapitzlist"/>
        <w:numPr>
          <w:ilvl w:val="1"/>
          <w:numId w:val="32"/>
        </w:numPr>
        <w:tabs>
          <w:tab w:val="clear" w:pos="1080"/>
          <w:tab w:val="num" w:pos="426"/>
        </w:tabs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  <w:u w:val="single"/>
        </w:rPr>
        <w:t>Kontrola w zakresie sprawdzeni</w:t>
      </w:r>
      <w:r w:rsidR="0029274B" w:rsidRPr="00EA7288">
        <w:rPr>
          <w:rFonts w:ascii="Bookman Old Style" w:hAnsi="Bookman Old Style"/>
          <w:b/>
          <w:sz w:val="22"/>
          <w:szCs w:val="22"/>
          <w:u w:val="single"/>
        </w:rPr>
        <w:t xml:space="preserve">a przestrzegania Stałego Dyżuru </w:t>
      </w:r>
      <w:r w:rsidRPr="00EA7288">
        <w:rPr>
          <w:rFonts w:ascii="Bookman Old Style" w:hAnsi="Bookman Old Style"/>
          <w:b/>
          <w:sz w:val="22"/>
          <w:szCs w:val="22"/>
          <w:u w:val="single"/>
        </w:rPr>
        <w:t>Miejskiego/Powiatowego Policji.</w:t>
      </w:r>
    </w:p>
    <w:p w:rsidR="00470703" w:rsidRPr="00EA7288" w:rsidRDefault="00470703" w:rsidP="00470703">
      <w:pPr>
        <w:pStyle w:val="Akapitzlist"/>
        <w:tabs>
          <w:tab w:val="left" w:pos="426"/>
        </w:tabs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F6A2B" w:rsidRPr="00EA7288" w:rsidRDefault="002F6A2B" w:rsidP="002F6A2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KMP w Skierniewicach</w:t>
      </w:r>
      <w:r w:rsidR="00470703" w:rsidRPr="00EA7288">
        <w:rPr>
          <w:rFonts w:ascii="Bookman Old Style" w:hAnsi="Bookman Old Style"/>
          <w:sz w:val="22"/>
          <w:szCs w:val="22"/>
        </w:rPr>
        <w:t>,</w:t>
      </w:r>
      <w:r w:rsidRPr="00EA7288">
        <w:rPr>
          <w:rFonts w:ascii="Bookman Old Style" w:hAnsi="Bookman Old Style"/>
          <w:sz w:val="22"/>
          <w:szCs w:val="22"/>
        </w:rPr>
        <w:t xml:space="preserve"> 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Kutnie,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Pabianicach,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KPP w Zduńskiej Woli, </w:t>
      </w:r>
    </w:p>
    <w:p w:rsidR="002F6A2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Zgierzu.</w:t>
      </w:r>
    </w:p>
    <w:p w:rsidR="002F6A2B" w:rsidRPr="00EA7288" w:rsidRDefault="002F6A2B" w:rsidP="001D139C">
      <w:pPr>
        <w:tabs>
          <w:tab w:val="left" w:pos="540"/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2F6A2B" w:rsidRPr="00EA7288" w:rsidRDefault="002F6A2B" w:rsidP="002F6A2B">
      <w:pPr>
        <w:tabs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poddano:</w:t>
      </w:r>
    </w:p>
    <w:p w:rsidR="002F6A2B" w:rsidRPr="00EA7288" w:rsidRDefault="002F6A2B" w:rsidP="0087189B">
      <w:pPr>
        <w:widowControl/>
        <w:numPr>
          <w:ilvl w:val="0"/>
          <w:numId w:val="18"/>
        </w:numPr>
        <w:shd w:val="clear" w:color="auto" w:fill="FFFFFF"/>
        <w:tabs>
          <w:tab w:val="num" w:pos="709"/>
        </w:tabs>
        <w:overflowPunct w:val="0"/>
        <w:ind w:left="709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Dokumentację planistyczną wytworzona w związku z organizacją Stałego Dyżuru Komendanta Miejskiego/Powiatowego Policji pod względem:</w:t>
      </w:r>
    </w:p>
    <w:p w:rsidR="0029274B" w:rsidRPr="00EA7288" w:rsidRDefault="002F6A2B" w:rsidP="0087189B">
      <w:pPr>
        <w:widowControl/>
        <w:numPr>
          <w:ilvl w:val="0"/>
          <w:numId w:val="33"/>
        </w:numPr>
        <w:shd w:val="clear" w:color="auto" w:fill="FFFFFF"/>
        <w:tabs>
          <w:tab w:val="left" w:pos="1418"/>
        </w:tabs>
        <w:overflowPunct w:val="0"/>
        <w:ind w:left="1418" w:right="3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kompletności i zgodności wytworzonej dokumentacji z obowiązującymi przepisami oraz przyjętymi rozwiązaniami na szczeblu KWP w Łodzi,</w:t>
      </w:r>
    </w:p>
    <w:p w:rsidR="0029274B" w:rsidRPr="00EA7288" w:rsidRDefault="002F6A2B" w:rsidP="0087189B">
      <w:pPr>
        <w:widowControl/>
        <w:numPr>
          <w:ilvl w:val="0"/>
          <w:numId w:val="33"/>
        </w:numPr>
        <w:shd w:val="clear" w:color="auto" w:fill="FFFFFF"/>
        <w:tabs>
          <w:tab w:val="left" w:pos="1418"/>
        </w:tabs>
        <w:overflowPunct w:val="0"/>
        <w:ind w:left="1418" w:right="3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spójności wewnętrznej zastosowan</w:t>
      </w:r>
      <w:r w:rsidR="00470703" w:rsidRPr="00EA7288">
        <w:rPr>
          <w:rFonts w:ascii="Bookman Old Style" w:hAnsi="Bookman Old Style"/>
          <w:sz w:val="22"/>
          <w:szCs w:val="22"/>
        </w:rPr>
        <w:t>ych</w:t>
      </w:r>
      <w:r w:rsidRPr="00EA7288">
        <w:rPr>
          <w:rFonts w:ascii="Bookman Old Style" w:hAnsi="Bookman Old Style"/>
          <w:sz w:val="22"/>
          <w:szCs w:val="22"/>
        </w:rPr>
        <w:t xml:space="preserve"> w jednostce terenowej Policji procedur,</w:t>
      </w:r>
    </w:p>
    <w:p w:rsidR="002F6A2B" w:rsidRPr="00EA7288" w:rsidRDefault="002F6A2B" w:rsidP="0087189B">
      <w:pPr>
        <w:widowControl/>
        <w:numPr>
          <w:ilvl w:val="0"/>
          <w:numId w:val="33"/>
        </w:numPr>
        <w:shd w:val="clear" w:color="auto" w:fill="FFFFFF"/>
        <w:tabs>
          <w:tab w:val="left" w:pos="1418"/>
        </w:tabs>
        <w:overflowPunct w:val="0"/>
        <w:ind w:left="1418" w:right="3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aktualności zastosowanych w dokumentacji rozwiązań.</w:t>
      </w:r>
    </w:p>
    <w:p w:rsidR="00034642" w:rsidRPr="00EA7288" w:rsidRDefault="002F6A2B" w:rsidP="00287F00">
      <w:pPr>
        <w:widowControl/>
        <w:numPr>
          <w:ilvl w:val="0"/>
          <w:numId w:val="18"/>
        </w:numPr>
        <w:shd w:val="clear" w:color="auto" w:fill="FFFFFF"/>
        <w:tabs>
          <w:tab w:val="num" w:pos="709"/>
        </w:tabs>
        <w:overflowPunct w:val="0"/>
        <w:ind w:left="709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Znajomość obowiązujących procedur, w ramach pełnienia Stałego Dyżuru Komendanta Miejskiego/Powiatowego Policji, przez służbę dyżurną oraz kierownika.</w:t>
      </w:r>
    </w:p>
    <w:p w:rsidR="0029274B" w:rsidRPr="00EA7288" w:rsidRDefault="0029274B" w:rsidP="00287F00">
      <w:pPr>
        <w:tabs>
          <w:tab w:val="left" w:pos="0"/>
          <w:tab w:val="left" w:pos="4395"/>
        </w:tabs>
        <w:jc w:val="center"/>
        <w:rPr>
          <w:rFonts w:ascii="Bookman Old Style" w:hAnsi="Bookman Old Style"/>
          <w:sz w:val="22"/>
          <w:szCs w:val="22"/>
        </w:rPr>
      </w:pPr>
    </w:p>
    <w:p w:rsidR="00287F00" w:rsidRPr="00EA7288" w:rsidRDefault="00287F00" w:rsidP="00287F00">
      <w:pPr>
        <w:tabs>
          <w:tab w:val="left" w:pos="0"/>
          <w:tab w:val="left" w:pos="4395"/>
        </w:tabs>
        <w:jc w:val="center"/>
        <w:rPr>
          <w:sz w:val="24"/>
          <w:szCs w:val="24"/>
        </w:rPr>
      </w:pPr>
    </w:p>
    <w:p w:rsidR="002F6A2B" w:rsidRPr="00EA7288" w:rsidRDefault="00470703" w:rsidP="00470703">
      <w:pPr>
        <w:widowControl/>
        <w:ind w:left="426" w:right="50" w:hanging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A7288">
        <w:rPr>
          <w:rFonts w:ascii="Bookman Old Style" w:hAnsi="Bookman Old Style"/>
          <w:b/>
          <w:sz w:val="22"/>
          <w:szCs w:val="22"/>
        </w:rPr>
        <w:t>4.</w:t>
      </w:r>
      <w:r w:rsidRPr="00EA7288">
        <w:rPr>
          <w:rFonts w:ascii="Bookman Old Style" w:hAnsi="Bookman Old Style"/>
          <w:b/>
          <w:sz w:val="22"/>
          <w:szCs w:val="22"/>
        </w:rPr>
        <w:tab/>
      </w:r>
      <w:r w:rsidR="002F6A2B" w:rsidRPr="00EA7288">
        <w:rPr>
          <w:rFonts w:ascii="Bookman Old Style" w:hAnsi="Bookman Old Style"/>
          <w:b/>
          <w:sz w:val="22"/>
          <w:szCs w:val="22"/>
          <w:u w:val="single"/>
        </w:rPr>
        <w:t xml:space="preserve">Kontrola w zakresie sprawdzenia terminowości wprowadzania danych dotyczących rejestracji postępowania przygotowawczego, terminowości rejestracji procesowych w prowadzonych sprawach oraz jakości </w:t>
      </w:r>
      <w:r w:rsidR="002F6A2B" w:rsidRPr="00EA7288">
        <w:rPr>
          <w:rFonts w:ascii="Bookman Old Style" w:hAnsi="Bookman Old Style"/>
          <w:b/>
          <w:sz w:val="22"/>
          <w:szCs w:val="22"/>
          <w:u w:val="single"/>
        </w:rPr>
        <w:br/>
        <w:t>i poprawności danych wprowadzanych do KSIP.</w:t>
      </w:r>
    </w:p>
    <w:p w:rsidR="002F6A2B" w:rsidRPr="00EA7288" w:rsidRDefault="002F6A2B" w:rsidP="00287F00">
      <w:pPr>
        <w:widowControl/>
        <w:tabs>
          <w:tab w:val="left" w:pos="567"/>
        </w:tabs>
        <w:ind w:left="720" w:right="50" w:hanging="72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F6A2B" w:rsidRPr="00EA7288" w:rsidRDefault="002F6A2B" w:rsidP="002F6A2B">
      <w:pPr>
        <w:tabs>
          <w:tab w:val="left" w:pos="540"/>
        </w:tabs>
        <w:jc w:val="both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Jednostki kontrolowane: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KMP w Piotrkowie Trybunalskim,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Bełchatowie,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Rawie Mazowieckiej,</w:t>
      </w:r>
    </w:p>
    <w:p w:rsidR="0029274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Opocznie,</w:t>
      </w:r>
    </w:p>
    <w:p w:rsidR="002F6A2B" w:rsidRPr="00EA7288" w:rsidRDefault="002F6A2B" w:rsidP="0087189B">
      <w:pPr>
        <w:numPr>
          <w:ilvl w:val="0"/>
          <w:numId w:val="17"/>
        </w:numPr>
        <w:tabs>
          <w:tab w:val="clear" w:pos="360"/>
          <w:tab w:val="left" w:pos="540"/>
          <w:tab w:val="left" w:pos="709"/>
          <w:tab w:val="num" w:pos="1320"/>
        </w:tabs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KPP w Sieradzu.</w:t>
      </w:r>
    </w:p>
    <w:p w:rsidR="002F6A2B" w:rsidRPr="00EA7288" w:rsidRDefault="002F6A2B" w:rsidP="002F6A2B">
      <w:pPr>
        <w:tabs>
          <w:tab w:val="left" w:pos="1134"/>
        </w:tabs>
        <w:ind w:left="1134" w:hanging="1134"/>
        <w:jc w:val="both"/>
        <w:rPr>
          <w:rFonts w:ascii="Bookman Old Style" w:hAnsi="Bookman Old Style"/>
          <w:sz w:val="22"/>
          <w:szCs w:val="22"/>
        </w:rPr>
      </w:pP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Problematyka kontroli</w:t>
      </w:r>
      <w:r w:rsidRPr="00EA7288">
        <w:rPr>
          <w:rFonts w:ascii="Bookman Old Style" w:hAnsi="Bookman Old Style"/>
          <w:sz w:val="22"/>
          <w:szCs w:val="22"/>
        </w:rPr>
        <w:t>:</w:t>
      </w:r>
    </w:p>
    <w:p w:rsidR="002F6A2B" w:rsidRPr="00EA7288" w:rsidRDefault="002F6A2B" w:rsidP="002F6A2B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toku kontroli sprawdzeniu i ocenie poddane zostały następujące zagadnienia:</w:t>
      </w:r>
    </w:p>
    <w:p w:rsidR="0029274B" w:rsidRPr="00EA7288" w:rsidRDefault="002F6A2B" w:rsidP="0087189B">
      <w:pPr>
        <w:widowControl/>
        <w:numPr>
          <w:ilvl w:val="0"/>
          <w:numId w:val="34"/>
        </w:numPr>
        <w:shd w:val="clear" w:color="auto" w:fill="FFFFFF"/>
        <w:overflowPunct w:val="0"/>
        <w:ind w:left="709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Terminowość wprowadzania do KSIP </w:t>
      </w:r>
      <w:r w:rsidR="008A2015" w:rsidRPr="00EA7288">
        <w:rPr>
          <w:rFonts w:ascii="Bookman Old Style" w:hAnsi="Bookman Old Style"/>
          <w:sz w:val="22"/>
          <w:szCs w:val="22"/>
        </w:rPr>
        <w:t xml:space="preserve">danych dotyczących rejestracji </w:t>
      </w:r>
      <w:r w:rsidRPr="00EA7288">
        <w:rPr>
          <w:rFonts w:ascii="Bookman Old Style" w:hAnsi="Bookman Old Style"/>
          <w:sz w:val="22"/>
          <w:szCs w:val="22"/>
        </w:rPr>
        <w:t>w KSIP informacji dotyczących prowadzonego postępowania przygotowawczego.</w:t>
      </w:r>
    </w:p>
    <w:p w:rsidR="0029274B" w:rsidRPr="00EA7288" w:rsidRDefault="002F6A2B" w:rsidP="0087189B">
      <w:pPr>
        <w:widowControl/>
        <w:numPr>
          <w:ilvl w:val="0"/>
          <w:numId w:val="34"/>
        </w:numPr>
        <w:shd w:val="clear" w:color="auto" w:fill="FFFFFF"/>
        <w:overflowPunct w:val="0"/>
        <w:ind w:left="709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lastRenderedPageBreak/>
        <w:t>Terminowość wprowadzania do KSIP danych dotyczących rejestracji procesowych w prowadzonych postępowaniach przygotowawczych.</w:t>
      </w:r>
    </w:p>
    <w:p w:rsidR="0029274B" w:rsidRPr="00EA7288" w:rsidRDefault="002F6A2B" w:rsidP="0087189B">
      <w:pPr>
        <w:widowControl/>
        <w:numPr>
          <w:ilvl w:val="0"/>
          <w:numId w:val="34"/>
        </w:numPr>
        <w:shd w:val="clear" w:color="auto" w:fill="FFFFFF"/>
        <w:overflowPunct w:val="0"/>
        <w:ind w:left="709" w:right="34" w:hanging="283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Jakość i poprawność danych wprowadzanych do KSIP w oparciu o dane zawarte w drukach rejestracyjnych.</w:t>
      </w:r>
    </w:p>
    <w:p w:rsidR="0029274B" w:rsidRPr="00EA7288" w:rsidRDefault="0029274B" w:rsidP="002F6A2B">
      <w:pPr>
        <w:pStyle w:val="Akapitzlist6"/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2F6A2B" w:rsidRPr="00EA7288" w:rsidRDefault="002F6A2B" w:rsidP="002F6A2B">
      <w:pPr>
        <w:pStyle w:val="Akapitzlist6"/>
        <w:spacing w:after="0" w:line="240" w:lineRule="auto"/>
        <w:ind w:left="0"/>
        <w:jc w:val="both"/>
        <w:rPr>
          <w:rFonts w:ascii="Bookman Old Style" w:hAnsi="Bookman Old Style"/>
          <w:b/>
        </w:rPr>
      </w:pPr>
    </w:p>
    <w:p w:rsidR="00045CA7" w:rsidRPr="00EA7288" w:rsidRDefault="00045CA7" w:rsidP="000F2701">
      <w:pPr>
        <w:jc w:val="center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KONTROLE ZEWNĘTRZNE PRZEPROWADZONE</w:t>
      </w:r>
    </w:p>
    <w:p w:rsidR="004672FA" w:rsidRPr="00EA7288" w:rsidRDefault="00045CA7" w:rsidP="000F2701">
      <w:pPr>
        <w:jc w:val="center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W KWP W ŁODZI W 201</w:t>
      </w:r>
      <w:r w:rsidR="008A2015" w:rsidRPr="00EA7288">
        <w:rPr>
          <w:rFonts w:ascii="Bookman Old Style" w:hAnsi="Bookman Old Style"/>
          <w:b/>
          <w:sz w:val="22"/>
          <w:szCs w:val="22"/>
        </w:rPr>
        <w:t>4</w:t>
      </w:r>
      <w:r w:rsidRPr="00EA7288">
        <w:rPr>
          <w:rFonts w:ascii="Bookman Old Style" w:hAnsi="Bookman Old Style"/>
          <w:b/>
          <w:sz w:val="22"/>
          <w:szCs w:val="22"/>
        </w:rPr>
        <w:t xml:space="preserve"> ROK</w:t>
      </w:r>
      <w:r w:rsidR="000F2701" w:rsidRPr="00EA7288">
        <w:rPr>
          <w:rFonts w:ascii="Bookman Old Style" w:hAnsi="Bookman Old Style"/>
          <w:b/>
          <w:sz w:val="22"/>
          <w:szCs w:val="22"/>
        </w:rPr>
        <w:t>U</w:t>
      </w:r>
    </w:p>
    <w:p w:rsidR="001B1F74" w:rsidRPr="00EA7288" w:rsidRDefault="001B1F74" w:rsidP="000F270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B1F74" w:rsidRPr="00EA7288" w:rsidRDefault="0083698B" w:rsidP="0083698B">
      <w:pPr>
        <w:pStyle w:val="Akapitzlist"/>
        <w:numPr>
          <w:ilvl w:val="3"/>
          <w:numId w:val="12"/>
        </w:numPr>
        <w:tabs>
          <w:tab w:val="left" w:pos="426"/>
          <w:tab w:val="left" w:pos="567"/>
          <w:tab w:val="left" w:pos="2268"/>
          <w:tab w:val="left" w:pos="5387"/>
          <w:tab w:val="left" w:pos="5954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dniach 03-07</w:t>
      </w:r>
      <w:r w:rsidR="001B1F74" w:rsidRPr="00EA7288">
        <w:rPr>
          <w:rFonts w:ascii="Bookman Old Style" w:hAnsi="Bookman Old Style"/>
          <w:sz w:val="22"/>
          <w:szCs w:val="22"/>
        </w:rPr>
        <w:t>.02.</w:t>
      </w:r>
      <w:r w:rsidR="006E1882" w:rsidRPr="00EA7288">
        <w:rPr>
          <w:rFonts w:ascii="Bookman Old Style" w:hAnsi="Bookman Old Style"/>
          <w:sz w:val="22"/>
          <w:szCs w:val="22"/>
        </w:rPr>
        <w:t>201</w:t>
      </w:r>
      <w:r w:rsidRPr="00EA7288">
        <w:rPr>
          <w:rFonts w:ascii="Bookman Old Style" w:hAnsi="Bookman Old Style"/>
          <w:sz w:val="22"/>
          <w:szCs w:val="22"/>
        </w:rPr>
        <w:t>4</w:t>
      </w:r>
      <w:r w:rsidR="009563BD" w:rsidRPr="00EA7288">
        <w:rPr>
          <w:rFonts w:ascii="Bookman Old Style" w:hAnsi="Bookman Old Style"/>
          <w:sz w:val="22"/>
          <w:szCs w:val="22"/>
        </w:rPr>
        <w:t xml:space="preserve"> roku </w:t>
      </w:r>
      <w:r w:rsidR="006E1882" w:rsidRPr="00EA7288">
        <w:rPr>
          <w:rFonts w:ascii="Bookman Old Style" w:hAnsi="Bookman Old Style"/>
          <w:sz w:val="22"/>
          <w:szCs w:val="22"/>
        </w:rPr>
        <w:t>zespół kontrolerów z Biura Kontroli KGP</w:t>
      </w:r>
      <w:r w:rsidR="009563BD" w:rsidRPr="00EA7288">
        <w:rPr>
          <w:rFonts w:ascii="Bookman Old Style" w:hAnsi="Bookman Old Style"/>
          <w:sz w:val="22"/>
          <w:szCs w:val="22"/>
        </w:rPr>
        <w:t xml:space="preserve">, </w:t>
      </w:r>
      <w:r w:rsidR="009563BD" w:rsidRPr="00EA7288">
        <w:rPr>
          <w:rFonts w:ascii="Bookman Old Style" w:hAnsi="Bookman Old Style"/>
          <w:sz w:val="22"/>
          <w:szCs w:val="22"/>
        </w:rPr>
        <w:br/>
        <w:t>w składzie</w:t>
      </w:r>
      <w:r w:rsidR="006E1882" w:rsidRPr="00EA7288">
        <w:rPr>
          <w:rFonts w:ascii="Bookman Old Style" w:hAnsi="Bookman Old Style"/>
          <w:sz w:val="22"/>
          <w:szCs w:val="22"/>
        </w:rPr>
        <w:t>:</w:t>
      </w:r>
    </w:p>
    <w:p w:rsidR="001B1F74" w:rsidRPr="00EA7288" w:rsidRDefault="0083698B" w:rsidP="0087189B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Leszek </w:t>
      </w:r>
      <w:proofErr w:type="spellStart"/>
      <w:r w:rsidRPr="00EA7288">
        <w:rPr>
          <w:rFonts w:ascii="Bookman Old Style" w:hAnsi="Bookman Old Style"/>
          <w:sz w:val="22"/>
          <w:szCs w:val="22"/>
        </w:rPr>
        <w:t>Korzeb</w:t>
      </w:r>
      <w:proofErr w:type="spellEnd"/>
      <w:r w:rsidR="009563BD" w:rsidRPr="00EA7288">
        <w:rPr>
          <w:rFonts w:ascii="Bookman Old Style" w:hAnsi="Bookman Old Style"/>
          <w:sz w:val="22"/>
          <w:szCs w:val="22"/>
        </w:rPr>
        <w:t xml:space="preserve"> </w:t>
      </w:r>
      <w:r w:rsidR="001B1F74" w:rsidRPr="00EA7288">
        <w:rPr>
          <w:rFonts w:ascii="Bookman Old Style" w:hAnsi="Bookman Old Style"/>
          <w:sz w:val="22"/>
          <w:szCs w:val="22"/>
        </w:rPr>
        <w:t>-</w:t>
      </w:r>
      <w:r w:rsidRPr="00EA7288">
        <w:rPr>
          <w:rFonts w:ascii="Bookman Old Style" w:hAnsi="Bookman Old Style"/>
          <w:sz w:val="22"/>
          <w:szCs w:val="22"/>
        </w:rPr>
        <w:t xml:space="preserve"> kierownik zespołu kontrolerów</w:t>
      </w:r>
      <w:r w:rsidR="006E1882" w:rsidRPr="00EA7288">
        <w:rPr>
          <w:rFonts w:ascii="Bookman Old Style" w:hAnsi="Bookman Old Style"/>
          <w:sz w:val="22"/>
          <w:szCs w:val="22"/>
        </w:rPr>
        <w:t>,</w:t>
      </w:r>
    </w:p>
    <w:p w:rsidR="001B1F74" w:rsidRPr="00EA7288" w:rsidRDefault="0083698B" w:rsidP="0087189B">
      <w:pPr>
        <w:pStyle w:val="Akapitzlist"/>
        <w:numPr>
          <w:ilvl w:val="0"/>
          <w:numId w:val="24"/>
        </w:num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EA7288">
        <w:rPr>
          <w:rFonts w:ascii="Bookman Old Style" w:hAnsi="Bookman Old Style"/>
          <w:sz w:val="22"/>
          <w:szCs w:val="22"/>
        </w:rPr>
        <w:t>nadkom</w:t>
      </w:r>
      <w:proofErr w:type="spellEnd"/>
      <w:r w:rsidR="001B1F74" w:rsidRPr="00EA7288">
        <w:rPr>
          <w:rFonts w:ascii="Bookman Old Style" w:hAnsi="Bookman Old Style"/>
          <w:sz w:val="22"/>
          <w:szCs w:val="22"/>
        </w:rPr>
        <w:t xml:space="preserve">. </w:t>
      </w:r>
      <w:r w:rsidRPr="00EA7288">
        <w:rPr>
          <w:rFonts w:ascii="Bookman Old Style" w:hAnsi="Bookman Old Style"/>
          <w:sz w:val="22"/>
          <w:szCs w:val="22"/>
        </w:rPr>
        <w:t xml:space="preserve">Artur </w:t>
      </w:r>
      <w:r w:rsidR="009563BD" w:rsidRPr="00EA7288">
        <w:rPr>
          <w:rFonts w:ascii="Bookman Old Style" w:hAnsi="Bookman Old Style"/>
          <w:sz w:val="22"/>
          <w:szCs w:val="22"/>
        </w:rPr>
        <w:t xml:space="preserve">- </w:t>
      </w:r>
      <w:r w:rsidRPr="00EA7288">
        <w:rPr>
          <w:rFonts w:ascii="Bookman Old Style" w:hAnsi="Bookman Old Style"/>
          <w:sz w:val="22"/>
          <w:szCs w:val="22"/>
        </w:rPr>
        <w:t>Owczarek</w:t>
      </w:r>
      <w:r w:rsidR="001B1F74" w:rsidRPr="00EA7288">
        <w:rPr>
          <w:rFonts w:ascii="Bookman Old Style" w:hAnsi="Bookman Old Style"/>
          <w:sz w:val="22"/>
          <w:szCs w:val="22"/>
        </w:rPr>
        <w:t>- kont</w:t>
      </w:r>
      <w:r w:rsidR="006E1882" w:rsidRPr="00EA7288">
        <w:rPr>
          <w:rFonts w:ascii="Bookman Old Style" w:hAnsi="Bookman Old Style"/>
          <w:sz w:val="22"/>
          <w:szCs w:val="22"/>
        </w:rPr>
        <w:t>roler,</w:t>
      </w:r>
    </w:p>
    <w:p w:rsidR="009563BD" w:rsidRPr="00EA7288" w:rsidRDefault="006E1882" w:rsidP="009563BD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</w:t>
      </w:r>
      <w:r w:rsidR="001B1F74" w:rsidRPr="00EA7288">
        <w:rPr>
          <w:rFonts w:ascii="Bookman Old Style" w:hAnsi="Bookman Old Style"/>
          <w:sz w:val="22"/>
          <w:szCs w:val="22"/>
        </w:rPr>
        <w:t>ziałając na podstawie upoważnień wydanych przez Komendanta</w:t>
      </w:r>
      <w:r w:rsidRPr="00EA7288">
        <w:rPr>
          <w:rFonts w:ascii="Bookman Old Style" w:hAnsi="Bookman Old Style"/>
          <w:sz w:val="22"/>
          <w:szCs w:val="22"/>
        </w:rPr>
        <w:t xml:space="preserve"> Głównego Policji</w:t>
      </w:r>
      <w:r w:rsidR="00BB11FC" w:rsidRPr="00EA7288">
        <w:rPr>
          <w:rFonts w:ascii="Bookman Old Style" w:hAnsi="Bookman Old Style"/>
          <w:sz w:val="22"/>
          <w:szCs w:val="22"/>
        </w:rPr>
        <w:t>,</w:t>
      </w:r>
      <w:r w:rsidR="001B1F74" w:rsidRPr="00EA7288">
        <w:rPr>
          <w:rFonts w:ascii="Bookman Old Style" w:hAnsi="Bookman Old Style"/>
          <w:sz w:val="22"/>
          <w:szCs w:val="22"/>
        </w:rPr>
        <w:t xml:space="preserve"> przeprowadz</w:t>
      </w:r>
      <w:r w:rsidRPr="00EA7288">
        <w:rPr>
          <w:rFonts w:ascii="Bookman Old Style" w:hAnsi="Bookman Old Style"/>
          <w:sz w:val="22"/>
          <w:szCs w:val="22"/>
        </w:rPr>
        <w:t>ił w Wy</w:t>
      </w:r>
      <w:r w:rsidR="001B1F74" w:rsidRPr="00EA7288">
        <w:rPr>
          <w:rFonts w:ascii="Bookman Old Style" w:hAnsi="Bookman Old Style"/>
          <w:sz w:val="22"/>
          <w:szCs w:val="22"/>
        </w:rPr>
        <w:t xml:space="preserve">dziale </w:t>
      </w:r>
      <w:r w:rsidR="009563BD" w:rsidRPr="00EA7288">
        <w:rPr>
          <w:rFonts w:ascii="Bookman Old Style" w:hAnsi="Bookman Old Style"/>
          <w:sz w:val="22"/>
          <w:szCs w:val="22"/>
        </w:rPr>
        <w:t xml:space="preserve">Kryminalnym i Wydziale Wywiadu Kryminalnego </w:t>
      </w:r>
      <w:r w:rsidR="001B1F74" w:rsidRPr="00EA7288">
        <w:rPr>
          <w:rFonts w:ascii="Bookman Old Style" w:hAnsi="Bookman Old Style"/>
          <w:sz w:val="22"/>
          <w:szCs w:val="22"/>
        </w:rPr>
        <w:t>KWP w</w:t>
      </w:r>
      <w:r w:rsidR="009563BD" w:rsidRPr="00EA7288">
        <w:rPr>
          <w:rFonts w:ascii="Bookman Old Style" w:hAnsi="Bookman Old Style"/>
          <w:sz w:val="22"/>
          <w:szCs w:val="22"/>
        </w:rPr>
        <w:t xml:space="preserve"> Łodzi</w:t>
      </w:r>
      <w:r w:rsidRPr="00EA7288">
        <w:rPr>
          <w:rFonts w:ascii="Bookman Old Style" w:hAnsi="Bookman Old Style"/>
          <w:sz w:val="22"/>
          <w:szCs w:val="22"/>
        </w:rPr>
        <w:t>, kontrolę w trybie zwykłym na temat: „</w:t>
      </w:r>
      <w:r w:rsidR="009563BD" w:rsidRPr="00EA7288">
        <w:rPr>
          <w:rFonts w:ascii="Bookman Old Style" w:hAnsi="Bookman Old Style"/>
          <w:sz w:val="22"/>
          <w:szCs w:val="22"/>
        </w:rPr>
        <w:t xml:space="preserve">Współpraca </w:t>
      </w:r>
      <w:r w:rsidR="00BB11FC" w:rsidRPr="00EA7288">
        <w:rPr>
          <w:rFonts w:ascii="Bookman Old Style" w:hAnsi="Bookman Old Style"/>
          <w:sz w:val="22"/>
          <w:szCs w:val="22"/>
        </w:rPr>
        <w:br/>
      </w:r>
      <w:r w:rsidR="009563BD" w:rsidRPr="00EA7288">
        <w:rPr>
          <w:rFonts w:ascii="Bookman Old Style" w:hAnsi="Bookman Old Style"/>
          <w:sz w:val="22"/>
          <w:szCs w:val="22"/>
        </w:rPr>
        <w:t>z osobowymi źródłami informacji, w tym zasadność ich wynagradzania</w:t>
      </w:r>
      <w:r w:rsidRPr="00EA7288">
        <w:rPr>
          <w:rFonts w:ascii="Bookman Old Style" w:hAnsi="Bookman Old Style"/>
          <w:sz w:val="22"/>
          <w:szCs w:val="22"/>
        </w:rPr>
        <w:t>”.</w:t>
      </w:r>
    </w:p>
    <w:p w:rsidR="009563BD" w:rsidRPr="00EA7288" w:rsidRDefault="00067749" w:rsidP="009563BD">
      <w:pPr>
        <w:pStyle w:val="Akapitzlist"/>
        <w:numPr>
          <w:ilvl w:val="3"/>
          <w:numId w:val="1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W dniach </w:t>
      </w:r>
      <w:r w:rsidR="009563BD" w:rsidRPr="00EA7288">
        <w:rPr>
          <w:rFonts w:ascii="Bookman Old Style" w:hAnsi="Bookman Old Style"/>
          <w:sz w:val="22"/>
          <w:szCs w:val="22"/>
        </w:rPr>
        <w:t>17-21</w:t>
      </w:r>
      <w:r w:rsidRPr="00EA7288">
        <w:rPr>
          <w:rFonts w:ascii="Bookman Old Style" w:hAnsi="Bookman Old Style"/>
          <w:sz w:val="22"/>
          <w:szCs w:val="22"/>
        </w:rPr>
        <w:t>.0</w:t>
      </w:r>
      <w:r w:rsidR="009563BD" w:rsidRPr="00EA7288">
        <w:rPr>
          <w:rFonts w:ascii="Bookman Old Style" w:hAnsi="Bookman Old Style"/>
          <w:sz w:val="22"/>
          <w:szCs w:val="22"/>
        </w:rPr>
        <w:t>3</w:t>
      </w:r>
      <w:r w:rsidRPr="00EA7288">
        <w:rPr>
          <w:rFonts w:ascii="Bookman Old Style" w:hAnsi="Bookman Old Style"/>
          <w:sz w:val="22"/>
          <w:szCs w:val="22"/>
        </w:rPr>
        <w:t>.201</w:t>
      </w:r>
      <w:r w:rsidR="009563BD" w:rsidRPr="00EA7288">
        <w:rPr>
          <w:rFonts w:ascii="Bookman Old Style" w:hAnsi="Bookman Old Style"/>
          <w:sz w:val="22"/>
          <w:szCs w:val="22"/>
        </w:rPr>
        <w:t>4</w:t>
      </w:r>
      <w:r w:rsidRPr="00EA7288">
        <w:rPr>
          <w:rFonts w:ascii="Bookman Old Style" w:hAnsi="Bookman Old Style"/>
          <w:sz w:val="22"/>
          <w:szCs w:val="22"/>
        </w:rPr>
        <w:t xml:space="preserve"> roku</w:t>
      </w:r>
      <w:r w:rsidR="009563BD" w:rsidRPr="00EA7288">
        <w:rPr>
          <w:rFonts w:ascii="Bookman Old Style" w:hAnsi="Bookman Old Style"/>
          <w:sz w:val="22"/>
          <w:szCs w:val="22"/>
        </w:rPr>
        <w:t xml:space="preserve"> </w:t>
      </w:r>
      <w:r w:rsidR="004A5A68" w:rsidRPr="00EA7288">
        <w:rPr>
          <w:rFonts w:ascii="Bookman Old Style" w:hAnsi="Bookman Old Style"/>
          <w:sz w:val="22"/>
          <w:szCs w:val="22"/>
        </w:rPr>
        <w:t xml:space="preserve">(czas trwania kontroli został przedłużony do 25.03.2014 roku) </w:t>
      </w:r>
      <w:r w:rsidR="009563BD" w:rsidRPr="00EA7288">
        <w:rPr>
          <w:rFonts w:ascii="Bookman Old Style" w:hAnsi="Bookman Old Style"/>
          <w:sz w:val="22"/>
          <w:szCs w:val="22"/>
        </w:rPr>
        <w:t xml:space="preserve">zespół kontrolerów z Łódzkiego Urzędu Wojewódzkiego </w:t>
      </w:r>
      <w:r w:rsidR="004A5A68" w:rsidRPr="00EA7288">
        <w:rPr>
          <w:rFonts w:ascii="Bookman Old Style" w:hAnsi="Bookman Old Style"/>
          <w:sz w:val="22"/>
          <w:szCs w:val="22"/>
        </w:rPr>
        <w:br/>
      </w:r>
      <w:r w:rsidR="009563BD" w:rsidRPr="00EA7288">
        <w:rPr>
          <w:rFonts w:ascii="Bookman Old Style" w:hAnsi="Bookman Old Style"/>
          <w:sz w:val="22"/>
          <w:szCs w:val="22"/>
        </w:rPr>
        <w:t>w Łodzi, w składzie :</w:t>
      </w:r>
    </w:p>
    <w:p w:rsidR="004A5A68" w:rsidRPr="00EA7288" w:rsidRDefault="009563BD" w:rsidP="004A5A68">
      <w:pPr>
        <w:pStyle w:val="Akapitzlist"/>
        <w:numPr>
          <w:ilvl w:val="0"/>
          <w:numId w:val="43"/>
        </w:numPr>
        <w:ind w:left="1418" w:hanging="284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Piotr Pietrzak - kierownik zespołu,</w:t>
      </w:r>
    </w:p>
    <w:p w:rsidR="009563BD" w:rsidRPr="00EA7288" w:rsidRDefault="009563BD" w:rsidP="004A5A68">
      <w:pPr>
        <w:pStyle w:val="Akapitzlist"/>
        <w:numPr>
          <w:ilvl w:val="0"/>
          <w:numId w:val="43"/>
        </w:numPr>
        <w:ind w:left="1418" w:hanging="284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Przemysław </w:t>
      </w:r>
      <w:proofErr w:type="spellStart"/>
      <w:r w:rsidRPr="00EA7288">
        <w:rPr>
          <w:rFonts w:ascii="Bookman Old Style" w:hAnsi="Bookman Old Style"/>
          <w:sz w:val="22"/>
          <w:szCs w:val="22"/>
        </w:rPr>
        <w:t>Kościałek</w:t>
      </w:r>
      <w:proofErr w:type="spellEnd"/>
      <w:r w:rsidRPr="00EA7288">
        <w:rPr>
          <w:rFonts w:ascii="Bookman Old Style" w:hAnsi="Bookman Old Style"/>
          <w:sz w:val="22"/>
          <w:szCs w:val="22"/>
        </w:rPr>
        <w:t xml:space="preserve"> – kontroler,</w:t>
      </w:r>
    </w:p>
    <w:p w:rsidR="00067749" w:rsidRPr="00EA7288" w:rsidRDefault="009563BD" w:rsidP="004A5A68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działając na podstawie upoważnień wydanych przez Wojewodę Łódzkiego przeprowadził</w:t>
      </w:r>
      <w:r w:rsidR="00067749" w:rsidRPr="00EA7288">
        <w:rPr>
          <w:rFonts w:ascii="Bookman Old Style" w:hAnsi="Bookman Old Style"/>
          <w:sz w:val="22"/>
          <w:szCs w:val="22"/>
        </w:rPr>
        <w:t xml:space="preserve"> kontrolę w Komendzie Wojewódzkiej Policji w Łodzi w zakresie:</w:t>
      </w:r>
    </w:p>
    <w:p w:rsidR="004A5A68" w:rsidRPr="00EA7288" w:rsidRDefault="009563BD" w:rsidP="004A5A68">
      <w:pPr>
        <w:widowControl/>
        <w:tabs>
          <w:tab w:val="left" w:pos="284"/>
        </w:tabs>
        <w:autoSpaceDE/>
        <w:autoSpaceDN/>
        <w:adjustRightInd/>
        <w:ind w:left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„Przyjmowania i załatwiania skarg i wniosków przez Komendanta Wojewódzkiego Policji w Łodzi w okresie od marca 2013 roku do 28 lutego 2014 roku”.</w:t>
      </w:r>
    </w:p>
    <w:p w:rsidR="004A5A68" w:rsidRPr="00EA7288" w:rsidRDefault="004A5A68" w:rsidP="004A5A68">
      <w:pPr>
        <w:pStyle w:val="Akapitzlist"/>
        <w:numPr>
          <w:ilvl w:val="3"/>
          <w:numId w:val="12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dniach 10.07-31.10.2014 roku p. Janusz Sękowski - doradca techniczny Departamentu Porządk</w:t>
      </w:r>
      <w:r w:rsidR="00BB11FC" w:rsidRPr="00EA7288">
        <w:rPr>
          <w:rFonts w:ascii="Bookman Old Style" w:hAnsi="Bookman Old Style"/>
          <w:sz w:val="22"/>
          <w:szCs w:val="22"/>
        </w:rPr>
        <w:t>u i Bezpieczeństwa Wewnętrznego</w:t>
      </w:r>
      <w:r w:rsidRPr="00EA7288">
        <w:rPr>
          <w:rFonts w:ascii="Bookman Old Style" w:hAnsi="Bookman Old Style"/>
          <w:sz w:val="22"/>
          <w:szCs w:val="22"/>
        </w:rPr>
        <w:t xml:space="preserve"> Najwyższej Izby Kontroli przeprowadził w Komendzie Wojewódzkiej Policji w Łodzi kontrolę d</w:t>
      </w:r>
      <w:r w:rsidR="00470703" w:rsidRPr="00EA7288">
        <w:rPr>
          <w:rFonts w:ascii="Bookman Old Style" w:hAnsi="Bookman Old Style"/>
          <w:sz w:val="22"/>
          <w:szCs w:val="22"/>
        </w:rPr>
        <w:t>oraźną rozpoznawczą w zakresie:</w:t>
      </w:r>
      <w:r w:rsidR="00BB11FC" w:rsidRPr="00EA7288">
        <w:rPr>
          <w:rFonts w:ascii="Bookman Old Style" w:hAnsi="Bookman Old Style"/>
          <w:sz w:val="22"/>
          <w:szCs w:val="22"/>
        </w:rPr>
        <w:t xml:space="preserve"> </w:t>
      </w:r>
      <w:r w:rsidRPr="00EA7288">
        <w:rPr>
          <w:rFonts w:ascii="Bookman Old Style" w:hAnsi="Bookman Old Style"/>
          <w:sz w:val="22"/>
          <w:szCs w:val="22"/>
        </w:rPr>
        <w:t xml:space="preserve">„Wykorzystanie broni przez wybrane służby </w:t>
      </w:r>
      <w:r w:rsidR="00470703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>i straże oraz nadzór organów państwa nad jej reglamentacją”.</w:t>
      </w:r>
    </w:p>
    <w:p w:rsidR="004A5A68" w:rsidRPr="00EA7288" w:rsidRDefault="004A5A68" w:rsidP="004A5A68">
      <w:pPr>
        <w:pStyle w:val="Akapitzlist"/>
        <w:numPr>
          <w:ilvl w:val="3"/>
          <w:numId w:val="12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dn</w:t>
      </w:r>
      <w:r w:rsidR="001D139C" w:rsidRPr="00EA7288">
        <w:rPr>
          <w:rFonts w:ascii="Bookman Old Style" w:hAnsi="Bookman Old Style"/>
          <w:sz w:val="22"/>
          <w:szCs w:val="22"/>
        </w:rPr>
        <w:t>iach 25-28.08.2014 roku p. Wojc</w:t>
      </w:r>
      <w:r w:rsidRPr="00EA7288">
        <w:rPr>
          <w:rFonts w:ascii="Bookman Old Style" w:hAnsi="Bookman Old Style"/>
          <w:sz w:val="22"/>
          <w:szCs w:val="22"/>
        </w:rPr>
        <w:t xml:space="preserve">iech </w:t>
      </w:r>
      <w:r w:rsidR="001D139C" w:rsidRPr="00EA7288">
        <w:rPr>
          <w:rFonts w:ascii="Bookman Old Style" w:hAnsi="Bookman Old Style"/>
          <w:sz w:val="22"/>
          <w:szCs w:val="22"/>
        </w:rPr>
        <w:t>B</w:t>
      </w:r>
      <w:r w:rsidRPr="00EA7288">
        <w:rPr>
          <w:rFonts w:ascii="Bookman Old Style" w:hAnsi="Bookman Old Style"/>
          <w:sz w:val="22"/>
          <w:szCs w:val="22"/>
        </w:rPr>
        <w:t xml:space="preserve">ryk z Departamentu Porządku Publicznego Ministerstwa </w:t>
      </w:r>
      <w:r w:rsidR="001D139C" w:rsidRPr="00EA7288">
        <w:rPr>
          <w:rFonts w:ascii="Bookman Old Style" w:hAnsi="Bookman Old Style"/>
          <w:sz w:val="22"/>
          <w:szCs w:val="22"/>
        </w:rPr>
        <w:t>Spraw Wewnętrznych, przy udziale p. Edwarda Filipka Kierownika Jakości Lotnictwa KGP, przeprowadzi</w:t>
      </w:r>
      <w:r w:rsidRPr="00EA7288">
        <w:rPr>
          <w:rFonts w:ascii="Bookman Old Style" w:hAnsi="Bookman Old Style"/>
          <w:sz w:val="22"/>
          <w:szCs w:val="22"/>
        </w:rPr>
        <w:t xml:space="preserve">ł </w:t>
      </w:r>
      <w:r w:rsidR="001D139C" w:rsidRPr="00EA7288">
        <w:rPr>
          <w:rFonts w:ascii="Bookman Old Style" w:hAnsi="Bookman Old Style"/>
          <w:sz w:val="22"/>
          <w:szCs w:val="22"/>
        </w:rPr>
        <w:t>Inspekcję sprawdzającą</w:t>
      </w:r>
      <w:r w:rsidRPr="00EA7288">
        <w:rPr>
          <w:rFonts w:ascii="Bookman Old Style" w:hAnsi="Bookman Old Style"/>
          <w:sz w:val="22"/>
          <w:szCs w:val="22"/>
        </w:rPr>
        <w:t xml:space="preserve"> na lotnisku śmigłowcowym </w:t>
      </w:r>
      <w:r w:rsidR="001D139C" w:rsidRPr="00EA7288">
        <w:rPr>
          <w:rFonts w:ascii="Bookman Old Style" w:hAnsi="Bookman Old Style"/>
          <w:sz w:val="22"/>
          <w:szCs w:val="22"/>
        </w:rPr>
        <w:t>„</w:t>
      </w:r>
      <w:r w:rsidRPr="00EA7288">
        <w:rPr>
          <w:rFonts w:ascii="Bookman Old Style" w:hAnsi="Bookman Old Style"/>
          <w:sz w:val="22"/>
          <w:szCs w:val="22"/>
        </w:rPr>
        <w:t>Pienista</w:t>
      </w:r>
      <w:r w:rsidR="001D139C" w:rsidRPr="00EA7288">
        <w:rPr>
          <w:rFonts w:ascii="Bookman Old Style" w:hAnsi="Bookman Old Style"/>
          <w:sz w:val="22"/>
          <w:szCs w:val="22"/>
        </w:rPr>
        <w:t>”</w:t>
      </w:r>
      <w:r w:rsidRPr="00EA7288">
        <w:rPr>
          <w:rFonts w:ascii="Bookman Old Style" w:hAnsi="Bookman Old Style"/>
          <w:sz w:val="22"/>
          <w:szCs w:val="22"/>
        </w:rPr>
        <w:t xml:space="preserve"> KWP w</w:t>
      </w:r>
      <w:r w:rsidR="001D139C" w:rsidRPr="00EA7288">
        <w:rPr>
          <w:rFonts w:ascii="Bookman Old Style" w:hAnsi="Bookman Old Style"/>
          <w:sz w:val="22"/>
          <w:szCs w:val="22"/>
        </w:rPr>
        <w:t xml:space="preserve"> Ło</w:t>
      </w:r>
      <w:r w:rsidRPr="00EA7288">
        <w:rPr>
          <w:rFonts w:ascii="Bookman Old Style" w:hAnsi="Bookman Old Style"/>
          <w:sz w:val="22"/>
          <w:szCs w:val="22"/>
        </w:rPr>
        <w:t>dzi</w:t>
      </w:r>
      <w:r w:rsidR="001D139C" w:rsidRPr="00EA7288">
        <w:rPr>
          <w:rFonts w:ascii="Bookman Old Style" w:hAnsi="Bookman Old Style"/>
          <w:sz w:val="22"/>
          <w:szCs w:val="22"/>
        </w:rPr>
        <w:t xml:space="preserve"> w związku </w:t>
      </w:r>
      <w:r w:rsidR="00BB11FC" w:rsidRPr="00EA7288">
        <w:rPr>
          <w:rFonts w:ascii="Bookman Old Style" w:hAnsi="Bookman Old Style"/>
          <w:sz w:val="22"/>
          <w:szCs w:val="22"/>
        </w:rPr>
        <w:br/>
      </w:r>
      <w:r w:rsidR="001D139C" w:rsidRPr="00EA7288">
        <w:rPr>
          <w:rFonts w:ascii="Bookman Old Style" w:hAnsi="Bookman Old Style"/>
          <w:sz w:val="22"/>
          <w:szCs w:val="22"/>
        </w:rPr>
        <w:t>z przedłużeniem świadectwa ważności rejestracji lotniska oraz w Sekcji Lotnictwa Sztabu Policji KWP w Łodzi w zakresie organizacji nadzoru nad działalnością SLP i zabezpieczenia realizacji zadań lotniczych.</w:t>
      </w:r>
    </w:p>
    <w:p w:rsidR="006E1882" w:rsidRPr="00EA7288" w:rsidRDefault="006E1882" w:rsidP="00470703">
      <w:pPr>
        <w:pStyle w:val="Akapitzlist"/>
        <w:spacing w:after="120"/>
        <w:ind w:left="567" w:hanging="567"/>
        <w:jc w:val="both"/>
      </w:pPr>
    </w:p>
    <w:p w:rsidR="00530C74" w:rsidRPr="00EA7288" w:rsidRDefault="00BF139C" w:rsidP="00BF139C">
      <w:pPr>
        <w:spacing w:before="100" w:beforeAutospacing="1" w:after="120"/>
        <w:contextualSpacing/>
        <w:jc w:val="center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W</w:t>
      </w:r>
      <w:r w:rsidR="00C1046F" w:rsidRPr="00EA7288">
        <w:rPr>
          <w:rFonts w:ascii="Bookman Old Style" w:hAnsi="Bookman Old Style"/>
          <w:b/>
          <w:sz w:val="22"/>
          <w:szCs w:val="22"/>
        </w:rPr>
        <w:t>Y</w:t>
      </w:r>
      <w:r w:rsidRPr="00EA7288">
        <w:rPr>
          <w:rFonts w:ascii="Bookman Old Style" w:hAnsi="Bookman Old Style"/>
          <w:b/>
          <w:sz w:val="22"/>
          <w:szCs w:val="22"/>
        </w:rPr>
        <w:t>BRANE EFEKTY Z PRZEPROWA</w:t>
      </w:r>
      <w:r w:rsidR="00530C74" w:rsidRPr="00EA7288">
        <w:rPr>
          <w:rFonts w:ascii="Bookman Old Style" w:hAnsi="Bookman Old Style"/>
          <w:b/>
          <w:sz w:val="22"/>
          <w:szCs w:val="22"/>
        </w:rPr>
        <w:t>DZONY</w:t>
      </w:r>
      <w:r w:rsidRPr="00EA7288">
        <w:rPr>
          <w:rFonts w:ascii="Bookman Old Style" w:hAnsi="Bookman Old Style"/>
          <w:b/>
          <w:sz w:val="22"/>
          <w:szCs w:val="22"/>
        </w:rPr>
        <w:t>CH</w:t>
      </w:r>
      <w:r w:rsidR="00530C74" w:rsidRPr="00EA7288">
        <w:rPr>
          <w:rFonts w:ascii="Bookman Old Style" w:hAnsi="Bookman Old Style"/>
          <w:b/>
          <w:sz w:val="22"/>
          <w:szCs w:val="22"/>
        </w:rPr>
        <w:t xml:space="preserve"> </w:t>
      </w:r>
    </w:p>
    <w:p w:rsidR="00D24C8F" w:rsidRPr="00EA7288" w:rsidRDefault="00530C74" w:rsidP="00BF139C">
      <w:pPr>
        <w:spacing w:before="100" w:beforeAutospacing="1" w:after="120"/>
        <w:contextualSpacing/>
        <w:jc w:val="center"/>
        <w:rPr>
          <w:rFonts w:ascii="Bookman Old Style" w:hAnsi="Bookman Old Style"/>
          <w:b/>
          <w:sz w:val="22"/>
          <w:szCs w:val="22"/>
        </w:rPr>
      </w:pPr>
      <w:r w:rsidRPr="00EA7288">
        <w:rPr>
          <w:rFonts w:ascii="Bookman Old Style" w:hAnsi="Bookman Old Style"/>
          <w:b/>
          <w:sz w:val="22"/>
          <w:szCs w:val="22"/>
        </w:rPr>
        <w:t>KONTROLI WEWNĘTRZNYCH</w:t>
      </w: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287F00">
      <w:pPr>
        <w:numPr>
          <w:ilvl w:val="0"/>
          <w:numId w:val="37"/>
        </w:numPr>
        <w:shd w:val="clear" w:color="auto" w:fill="FFFFFF"/>
        <w:tabs>
          <w:tab w:val="clear" w:pos="1070"/>
          <w:tab w:val="num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W wyniku prowadzonych od wielu lat cyklicznych kontroli w zakresie gospodarowania funduszem operacyjnym Policji przez dysponentów II stopnia, Komendantów Miejskich/Powiatowych Policji oraz kierowników komórek organizacyjnych KWP w Łodzi, zaobserwowano efekty w postaci podniesienia poziomu pracy operacyjnej, przejawiające się m.in. poprzez wykonywanie zgodnie z obowiązującymi przepisami niżej wymienionych czynności </w:t>
      </w:r>
    </w:p>
    <w:p w:rsidR="001D139C" w:rsidRPr="00EA7288" w:rsidRDefault="0083698B" w:rsidP="001D139C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sprawdzanie i rejestrację w KSIP osób objętych zainteresowaniem operacyjnym, </w:t>
      </w:r>
    </w:p>
    <w:p w:rsidR="0083698B" w:rsidRPr="00EA7288" w:rsidRDefault="0083698B" w:rsidP="001D139C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dokumentowanie uzyskanych informacji, </w:t>
      </w:r>
    </w:p>
    <w:p w:rsidR="0083698B" w:rsidRPr="00EA7288" w:rsidRDefault="0083698B" w:rsidP="0083698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lastRenderedPageBreak/>
        <w:t xml:space="preserve">dokumentowanie spotkań z OZI, </w:t>
      </w:r>
    </w:p>
    <w:p w:rsidR="0083698B" w:rsidRPr="00EA7288" w:rsidRDefault="0083698B" w:rsidP="0083698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uzyskiwanie pokwitowań od OZI za przekazywane wynagrodzenie,</w:t>
      </w:r>
    </w:p>
    <w:p w:rsidR="0083698B" w:rsidRPr="00EA7288" w:rsidRDefault="0083698B" w:rsidP="0083698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realizacja obowiązku wynikającego z § 99 i § 117 Zarządzenia nr </w:t>
      </w:r>
      <w:proofErr w:type="spellStart"/>
      <w:r w:rsidRPr="00EA7288">
        <w:rPr>
          <w:rFonts w:ascii="Bookman Old Style" w:hAnsi="Bookman Old Style"/>
          <w:sz w:val="22"/>
          <w:szCs w:val="22"/>
        </w:rPr>
        <w:t>pf</w:t>
      </w:r>
      <w:proofErr w:type="spellEnd"/>
      <w:r w:rsidR="00BB11FC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 xml:space="preserve">-634 Komendanta Głównego Policji tj. przeprowadzanie spotkań kontrolnych przez przełożonych ze współpracownikami </w:t>
      </w:r>
      <w:r w:rsidR="00470703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>i informatorami,</w:t>
      </w:r>
    </w:p>
    <w:p w:rsidR="0083698B" w:rsidRPr="00EA7288" w:rsidRDefault="0083698B" w:rsidP="0083698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przekazywanie wynagrodzenia OZI w obecności policjanta asystującego.</w:t>
      </w:r>
    </w:p>
    <w:p w:rsidR="0083698B" w:rsidRPr="00EA7288" w:rsidRDefault="0083698B" w:rsidP="00287F00">
      <w:pPr>
        <w:numPr>
          <w:ilvl w:val="0"/>
          <w:numId w:val="37"/>
        </w:numPr>
        <w:tabs>
          <w:tab w:val="clear" w:pos="1070"/>
          <w:tab w:val="num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wyniku kontroli przeprowadzonych w zakresie organizacji przyjmowania, rozpatrywania i załatwiania skarg, wniosków i listów uzyskano efekty w postaci:</w:t>
      </w:r>
    </w:p>
    <w:p w:rsidR="0083698B" w:rsidRPr="00EA7288" w:rsidRDefault="0083698B" w:rsidP="0083698B">
      <w:pPr>
        <w:widowControl/>
        <w:numPr>
          <w:ilvl w:val="0"/>
          <w:numId w:val="38"/>
        </w:numPr>
        <w:tabs>
          <w:tab w:val="clear" w:pos="720"/>
          <w:tab w:val="left" w:pos="1418"/>
        </w:tabs>
        <w:suppressAutoHyphens/>
        <w:autoSpaceDE/>
        <w:autoSpaceDN/>
        <w:adjustRightInd/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ujednolicenia praktyki przeprowadzania czynności wyjaśniających </w:t>
      </w:r>
      <w:r w:rsidRPr="00EA7288">
        <w:rPr>
          <w:rFonts w:ascii="Bookman Old Style" w:hAnsi="Bookman Old Style"/>
          <w:sz w:val="22"/>
          <w:szCs w:val="22"/>
        </w:rPr>
        <w:br/>
        <w:t>w sprawie skarg i wniosków w jednostkach organizacyjnych Policji podległych KWP w Łodzi,</w:t>
      </w:r>
    </w:p>
    <w:p w:rsidR="0083698B" w:rsidRPr="00EA7288" w:rsidRDefault="0083698B" w:rsidP="0083698B">
      <w:pPr>
        <w:widowControl/>
        <w:numPr>
          <w:ilvl w:val="0"/>
          <w:numId w:val="38"/>
        </w:numPr>
        <w:tabs>
          <w:tab w:val="clear" w:pos="720"/>
          <w:tab w:val="left" w:pos="1418"/>
        </w:tabs>
        <w:suppressAutoHyphens/>
        <w:autoSpaceDE/>
        <w:autoSpaceDN/>
        <w:adjustRightInd/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zwiększenia osobistego zaangażowania organów Policji w proces rozpatrywania i załatwiania skarg i wniosków, co może przełożyć się na obniżenie liczby skarg ponownych,</w:t>
      </w:r>
    </w:p>
    <w:p w:rsidR="0083698B" w:rsidRPr="00EA7288" w:rsidRDefault="0083698B" w:rsidP="0083698B">
      <w:pPr>
        <w:widowControl/>
        <w:numPr>
          <w:ilvl w:val="0"/>
          <w:numId w:val="38"/>
        </w:numPr>
        <w:tabs>
          <w:tab w:val="clear" w:pos="720"/>
          <w:tab w:val="left" w:pos="1418"/>
        </w:tabs>
        <w:suppressAutoHyphens/>
        <w:autoSpaceDE/>
        <w:autoSpaceDN/>
        <w:adjustRightInd/>
        <w:ind w:left="1418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poprawę jakości prowadzenia administracyjnych postępowań skargowych przez osoby wyznaczone do realizacji zadań w tym zakresie.</w:t>
      </w:r>
    </w:p>
    <w:p w:rsidR="00287F00" w:rsidRPr="00EA7288" w:rsidRDefault="0083698B" w:rsidP="00287F00">
      <w:pPr>
        <w:numPr>
          <w:ilvl w:val="0"/>
          <w:numId w:val="37"/>
        </w:numPr>
        <w:tabs>
          <w:tab w:val="clear" w:pos="1070"/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Kontrole przeprowadzone w zakresie bhp i medycyny pracy pozwalają, nie tylko na dostosowanie funkcjonowania jednostki w przedmiotowym obszarze do obowiązujących wymogów prawnych, ale również wpływają na zmniejszenie występujących zagrożeń zawodowych. Ponadto wpływają na zwiększenie świadomości osób zajmujących się w jednostkach terenowych problematyką bhp i medycyny pracy, odnośnie wprowadzanych nowych rozwiązań technicznych oraz proceduralnych.</w:t>
      </w:r>
    </w:p>
    <w:p w:rsidR="00287F00" w:rsidRPr="00EA7288" w:rsidRDefault="0083698B" w:rsidP="00287F00">
      <w:pPr>
        <w:numPr>
          <w:ilvl w:val="0"/>
          <w:numId w:val="37"/>
        </w:numPr>
        <w:tabs>
          <w:tab w:val="clear" w:pos="1070"/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W efekcie kontroli w zakresie stanu bezpieczeństwa pożarowego przeprowadzonej w Policyjnej Izbie Dziecka w Łodzi wystąpiono o wydanie ekspertyzy technicznej w zakresie zastosowania właściwych zabezpieczeń przeciwpożarowych w tym obiekcie. Natomiast w wyniku kontroli w KPP </w:t>
      </w:r>
      <w:r w:rsidR="00BB11FC" w:rsidRPr="00EA7288">
        <w:rPr>
          <w:rFonts w:ascii="Bookman Old Style" w:hAnsi="Bookman Old Style"/>
          <w:sz w:val="22"/>
          <w:szCs w:val="22"/>
        </w:rPr>
        <w:br/>
      </w:r>
      <w:r w:rsidRPr="00EA7288">
        <w:rPr>
          <w:rFonts w:ascii="Bookman Old Style" w:hAnsi="Bookman Old Style"/>
          <w:sz w:val="22"/>
          <w:szCs w:val="22"/>
        </w:rPr>
        <w:t xml:space="preserve">w Bełchatowie przeprowadzonej w tym samym obszarze, powstał program przebudowy wraz z rozbudową budynku jednostki. Działania naprawcze podejmowane w wyniku kontroli stanu </w:t>
      </w:r>
      <w:proofErr w:type="spellStart"/>
      <w:r w:rsidRPr="00EA7288">
        <w:rPr>
          <w:rFonts w:ascii="Bookman Old Style" w:hAnsi="Bookman Old Style"/>
          <w:sz w:val="22"/>
          <w:szCs w:val="22"/>
        </w:rPr>
        <w:t>p.poż</w:t>
      </w:r>
      <w:proofErr w:type="spellEnd"/>
      <w:r w:rsidRPr="00EA7288">
        <w:rPr>
          <w:rFonts w:ascii="Bookman Old Style" w:hAnsi="Bookman Old Style"/>
          <w:sz w:val="22"/>
          <w:szCs w:val="22"/>
        </w:rPr>
        <w:t>. mają istotny wpływ na poprawę bezpieczeństwa pożarowego obiektów budowlanych kontrolowanych jednostek Policji i ich użytkowników.</w:t>
      </w:r>
    </w:p>
    <w:p w:rsidR="0083698B" w:rsidRPr="00EA7288" w:rsidRDefault="0083698B" w:rsidP="00287F00">
      <w:pPr>
        <w:numPr>
          <w:ilvl w:val="0"/>
          <w:numId w:val="37"/>
        </w:numPr>
        <w:tabs>
          <w:tab w:val="clear" w:pos="1070"/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wyniku kontroli przeprowadzonej we wszystkich Komendach Miejskich/Powiatowych Policji województwa łódzkiego, w zakresie sprawdzenia posiadania przez funkcjonariuszy kierujących pojazdami uprzywilejowanymi Policji, u</w:t>
      </w:r>
      <w:r w:rsidR="001D139C" w:rsidRPr="00EA7288">
        <w:rPr>
          <w:rFonts w:ascii="Bookman Old Style" w:hAnsi="Bookman Old Style"/>
          <w:sz w:val="22"/>
          <w:szCs w:val="22"/>
        </w:rPr>
        <w:t xml:space="preserve">prawnień wynikających z Ustawy </w:t>
      </w:r>
      <w:r w:rsidRPr="00EA7288">
        <w:rPr>
          <w:rFonts w:ascii="Bookman Old Style" w:hAnsi="Bookman Old Style"/>
          <w:sz w:val="22"/>
          <w:szCs w:val="22"/>
        </w:rPr>
        <w:t>o kierujących pojazdami, uzyskano efekty w postaci:</w:t>
      </w:r>
    </w:p>
    <w:p w:rsidR="0083698B" w:rsidRPr="00EA7288" w:rsidRDefault="0083698B" w:rsidP="0083698B">
      <w:pPr>
        <w:numPr>
          <w:ilvl w:val="0"/>
          <w:numId w:val="40"/>
        </w:numPr>
        <w:tabs>
          <w:tab w:val="left" w:pos="540"/>
          <w:tab w:val="left" w:pos="1134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wzmożenia nadzoru służbowego sprawowanego w poszczególnych jednostkach przez osoby funkcyjne w zakresie monitorowania ważności wydanych uprawnień na kierowanie pojazdami uprzywilejowanymi, </w:t>
      </w:r>
    </w:p>
    <w:p w:rsidR="0083698B" w:rsidRPr="00EA7288" w:rsidRDefault="0083698B" w:rsidP="0083698B">
      <w:pPr>
        <w:numPr>
          <w:ilvl w:val="0"/>
          <w:numId w:val="40"/>
        </w:numPr>
        <w:tabs>
          <w:tab w:val="left" w:pos="540"/>
          <w:tab w:val="left" w:pos="1134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uruchomienia procedury nadawania stosownych uprawnień </w:t>
      </w:r>
      <w:r w:rsidRPr="00EA7288">
        <w:rPr>
          <w:rFonts w:ascii="Bookman Old Style" w:hAnsi="Bookman Old Style"/>
          <w:sz w:val="22"/>
          <w:szCs w:val="22"/>
        </w:rPr>
        <w:br/>
        <w:t>w stosunku do policjantów, u których kierowanie pojazdem ma charakter stałego elementu służby.</w:t>
      </w:r>
    </w:p>
    <w:p w:rsidR="0083698B" w:rsidRPr="00EA7288" w:rsidRDefault="0083698B" w:rsidP="00287F00">
      <w:pPr>
        <w:numPr>
          <w:ilvl w:val="0"/>
          <w:numId w:val="37"/>
        </w:numPr>
        <w:tabs>
          <w:tab w:val="clear" w:pos="1070"/>
          <w:tab w:val="num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 wyniku pozostałych kontroli realizowanych w roku sprawozdawczym uzyskano następujące efekty: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zwiększenie efektywności gospodarowania środkami publicznymi,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podjęcie działań w kierunku wszczęcia postępowania szkodowego, w celu ustalenia osób odpowiedzialnych oraz windykacji nienależnie wypłaconej kwoty z budżetu jednostki, 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usprawnienie procedur,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 xml:space="preserve">usystematyzowanie prowadzonej dokumentacji, 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lastRenderedPageBreak/>
        <w:t>zwiększenie efektywności sprawowanego nadzoru służbowego,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terminowe oraz prawidłowe dokumentowanie realizowanych czynności służbowych,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ujednolicenie postępowania,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wzmożenie nadzoru służbowego nad średnią kadrą kierowniczą,</w:t>
      </w:r>
    </w:p>
    <w:p w:rsidR="0083698B" w:rsidRPr="00EA7288" w:rsidRDefault="0083698B" w:rsidP="0083698B">
      <w:pPr>
        <w:numPr>
          <w:ilvl w:val="0"/>
          <w:numId w:val="42"/>
        </w:numPr>
        <w:tabs>
          <w:tab w:val="left" w:pos="540"/>
        </w:tabs>
        <w:ind w:left="1134" w:hanging="567"/>
        <w:jc w:val="both"/>
        <w:rPr>
          <w:rFonts w:ascii="Bookman Old Style" w:hAnsi="Bookman Old Style"/>
          <w:sz w:val="22"/>
          <w:szCs w:val="22"/>
        </w:rPr>
      </w:pPr>
      <w:r w:rsidRPr="00EA7288">
        <w:rPr>
          <w:rFonts w:ascii="Bookman Old Style" w:hAnsi="Bookman Old Style"/>
          <w:sz w:val="22"/>
          <w:szCs w:val="22"/>
        </w:rPr>
        <w:t>prawidłowe i terminowe wypełnianie dokumentów rejestracyjnych.</w:t>
      </w: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BF139C">
      <w:pPr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83698B" w:rsidRPr="00EA7288" w:rsidRDefault="0083698B" w:rsidP="00287F00">
      <w:pPr>
        <w:tabs>
          <w:tab w:val="left" w:pos="0"/>
        </w:tabs>
        <w:spacing w:before="100" w:beforeAutospacing="1" w:after="120"/>
        <w:contextualSpacing/>
        <w:jc w:val="center"/>
        <w:rPr>
          <w:b/>
          <w:sz w:val="24"/>
          <w:szCs w:val="24"/>
        </w:rPr>
      </w:pPr>
    </w:p>
    <w:p w:rsidR="004D502C" w:rsidRPr="00EA7288" w:rsidRDefault="004D502C" w:rsidP="004D502C">
      <w:pPr>
        <w:ind w:left="11" w:right="51" w:hanging="11"/>
        <w:jc w:val="both"/>
        <w:rPr>
          <w:b/>
          <w:sz w:val="24"/>
          <w:szCs w:val="24"/>
        </w:rPr>
      </w:pPr>
    </w:p>
    <w:p w:rsidR="004D502C" w:rsidRPr="00EA7288" w:rsidRDefault="004D502C" w:rsidP="00287F00">
      <w:pPr>
        <w:jc w:val="both"/>
        <w:rPr>
          <w:rFonts w:ascii="Arial" w:hAnsi="Arial" w:cs="Arial"/>
        </w:rPr>
      </w:pPr>
    </w:p>
    <w:p w:rsidR="00BF139C" w:rsidRPr="00EA7288" w:rsidRDefault="00BF139C" w:rsidP="00BF139C">
      <w:pPr>
        <w:spacing w:before="100" w:beforeAutospacing="1" w:after="120"/>
        <w:contextualSpacing/>
        <w:jc w:val="both"/>
        <w:rPr>
          <w:sz w:val="24"/>
          <w:szCs w:val="24"/>
        </w:rPr>
      </w:pPr>
      <w:r w:rsidRPr="00EA7288">
        <w:rPr>
          <w:sz w:val="24"/>
          <w:szCs w:val="24"/>
        </w:rPr>
        <w:t>Akceptuję:</w:t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</w:r>
      <w:r w:rsidRPr="00EA7288">
        <w:rPr>
          <w:sz w:val="24"/>
          <w:szCs w:val="24"/>
        </w:rPr>
        <w:tab/>
        <w:t>Sporządził:</w:t>
      </w:r>
    </w:p>
    <w:p w:rsidR="004D502C" w:rsidRPr="00EA7288" w:rsidRDefault="004D502C" w:rsidP="004D502C">
      <w:pPr>
        <w:pStyle w:val="Akapitzlist"/>
        <w:ind w:left="284"/>
        <w:jc w:val="both"/>
        <w:rPr>
          <w:sz w:val="22"/>
          <w:szCs w:val="22"/>
        </w:rPr>
      </w:pPr>
    </w:p>
    <w:p w:rsidR="004D502C" w:rsidRPr="00EA7288" w:rsidRDefault="004D502C" w:rsidP="004D502C">
      <w:pPr>
        <w:pStyle w:val="Akapitzlist"/>
        <w:ind w:left="284"/>
        <w:jc w:val="both"/>
        <w:rPr>
          <w:sz w:val="22"/>
          <w:szCs w:val="22"/>
        </w:rPr>
      </w:pPr>
    </w:p>
    <w:p w:rsidR="004D502C" w:rsidRPr="00EA7288" w:rsidRDefault="004D502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1D139C" w:rsidRPr="00EA7288" w:rsidRDefault="001D139C" w:rsidP="004D502C">
      <w:pPr>
        <w:pStyle w:val="Akapitzlist"/>
        <w:ind w:left="284"/>
        <w:jc w:val="both"/>
        <w:rPr>
          <w:sz w:val="22"/>
          <w:szCs w:val="22"/>
        </w:rPr>
      </w:pPr>
    </w:p>
    <w:p w:rsidR="00615AF8" w:rsidRPr="00EA7288" w:rsidRDefault="00615AF8" w:rsidP="004D502C">
      <w:pPr>
        <w:pStyle w:val="Akapitzlist"/>
        <w:ind w:left="284"/>
        <w:jc w:val="both"/>
        <w:rPr>
          <w:sz w:val="22"/>
          <w:szCs w:val="22"/>
        </w:rPr>
      </w:pPr>
    </w:p>
    <w:sectPr w:rsidR="00615AF8" w:rsidRPr="00EA7288" w:rsidSect="006647A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CA" w:rsidRDefault="00D805CA" w:rsidP="0057694E">
      <w:r>
        <w:separator/>
      </w:r>
    </w:p>
  </w:endnote>
  <w:endnote w:type="continuationSeparator" w:id="0">
    <w:p w:rsidR="00D805CA" w:rsidRDefault="00D805CA" w:rsidP="0057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9C" w:rsidRDefault="00610A29" w:rsidP="006647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13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139C" w:rsidRDefault="001D13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9C" w:rsidRPr="00BB11FC" w:rsidRDefault="00610A29" w:rsidP="006647A9">
    <w:pPr>
      <w:pStyle w:val="Stopka"/>
      <w:framePr w:wrap="around" w:vAnchor="text" w:hAnchor="margin" w:xAlign="center" w:y="1"/>
      <w:rPr>
        <w:rStyle w:val="Numerstrony"/>
        <w:rFonts w:ascii="Bookman Old Style" w:hAnsi="Bookman Old Style"/>
      </w:rPr>
    </w:pPr>
    <w:r w:rsidRPr="00BB11FC">
      <w:rPr>
        <w:rStyle w:val="Numerstrony"/>
        <w:rFonts w:ascii="Bookman Old Style" w:hAnsi="Bookman Old Style"/>
      </w:rPr>
      <w:fldChar w:fldCharType="begin"/>
    </w:r>
    <w:r w:rsidR="001D139C" w:rsidRPr="00BB11FC">
      <w:rPr>
        <w:rStyle w:val="Numerstrony"/>
        <w:rFonts w:ascii="Bookman Old Style" w:hAnsi="Bookman Old Style"/>
      </w:rPr>
      <w:instrText xml:space="preserve">PAGE  </w:instrText>
    </w:r>
    <w:r w:rsidRPr="00BB11FC">
      <w:rPr>
        <w:rStyle w:val="Numerstrony"/>
        <w:rFonts w:ascii="Bookman Old Style" w:hAnsi="Bookman Old Style"/>
      </w:rPr>
      <w:fldChar w:fldCharType="separate"/>
    </w:r>
    <w:r w:rsidR="00615AF8">
      <w:rPr>
        <w:rStyle w:val="Numerstrony"/>
        <w:rFonts w:ascii="Bookman Old Style" w:hAnsi="Bookman Old Style"/>
        <w:noProof/>
      </w:rPr>
      <w:t>11</w:t>
    </w:r>
    <w:r w:rsidRPr="00BB11FC">
      <w:rPr>
        <w:rStyle w:val="Numerstrony"/>
        <w:rFonts w:ascii="Bookman Old Style" w:hAnsi="Bookman Old Style"/>
      </w:rPr>
      <w:fldChar w:fldCharType="end"/>
    </w:r>
  </w:p>
  <w:p w:rsidR="001D139C" w:rsidRDefault="001D13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CA" w:rsidRDefault="00D805CA" w:rsidP="0057694E">
      <w:r>
        <w:separator/>
      </w:r>
    </w:p>
  </w:footnote>
  <w:footnote w:type="continuationSeparator" w:id="0">
    <w:p w:rsidR="00D805CA" w:rsidRDefault="00D805CA" w:rsidP="0057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6702D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A"/>
    <w:multiLevelType w:val="multilevel"/>
    <w:tmpl w:val="EE80570E"/>
    <w:name w:val="WW8Num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20"/>
    <w:multiLevelType w:val="multilevel"/>
    <w:tmpl w:val="CCD806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4">
    <w:nsid w:val="00D92BB9"/>
    <w:multiLevelType w:val="hybridMultilevel"/>
    <w:tmpl w:val="0C66F6AA"/>
    <w:lvl w:ilvl="0" w:tplc="F816145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D1582"/>
    <w:multiLevelType w:val="hybridMultilevel"/>
    <w:tmpl w:val="C4B04A7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A145A61"/>
    <w:multiLevelType w:val="hybridMultilevel"/>
    <w:tmpl w:val="887C6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BABC92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140CB6">
      <w:start w:val="1"/>
      <w:numFmt w:val="decimal"/>
      <w:lvlText w:val="%4."/>
      <w:lvlJc w:val="left"/>
      <w:pPr>
        <w:ind w:left="1211" w:hanging="360"/>
      </w:pPr>
      <w:rPr>
        <w:rFonts w:ascii="Bookman Old Style" w:hAnsi="Bookman Old Style" w:hint="default"/>
        <w:b w:val="0"/>
        <w:sz w:val="22"/>
        <w:szCs w:val="22"/>
      </w:rPr>
    </w:lvl>
    <w:lvl w:ilvl="4" w:tplc="F46EC0E8">
      <w:start w:val="14"/>
      <w:numFmt w:val="decimal"/>
      <w:lvlText w:val="%5"/>
      <w:lvlJc w:val="left"/>
      <w:pPr>
        <w:ind w:left="3763" w:hanging="360"/>
      </w:pPr>
      <w:rPr>
        <w:rFonts w:ascii="Bookman Old Style" w:hAnsi="Bookman Old Style" w:hint="default"/>
        <w:b w:val="0"/>
        <w:color w:val="7030A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75E1C"/>
    <w:multiLevelType w:val="hybridMultilevel"/>
    <w:tmpl w:val="2C341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3B33A6"/>
    <w:multiLevelType w:val="hybridMultilevel"/>
    <w:tmpl w:val="E7569618"/>
    <w:lvl w:ilvl="0" w:tplc="B1CA35A8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692C29"/>
    <w:multiLevelType w:val="hybridMultilevel"/>
    <w:tmpl w:val="AEA0CE4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285271C"/>
    <w:multiLevelType w:val="hybridMultilevel"/>
    <w:tmpl w:val="98183872"/>
    <w:lvl w:ilvl="0" w:tplc="F78085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147453AD"/>
    <w:multiLevelType w:val="hybridMultilevel"/>
    <w:tmpl w:val="C778BC0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316B6"/>
    <w:multiLevelType w:val="hybridMultilevel"/>
    <w:tmpl w:val="0B60D3D4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416893"/>
    <w:multiLevelType w:val="hybridMultilevel"/>
    <w:tmpl w:val="6128BDE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C9681342">
      <w:start w:val="3"/>
      <w:numFmt w:val="decimal"/>
      <w:lvlText w:val="%3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222EC7"/>
    <w:multiLevelType w:val="hybridMultilevel"/>
    <w:tmpl w:val="9B00CADC"/>
    <w:lvl w:ilvl="0" w:tplc="584E3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387132"/>
    <w:multiLevelType w:val="hybridMultilevel"/>
    <w:tmpl w:val="B8541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7A2759"/>
    <w:multiLevelType w:val="hybridMultilevel"/>
    <w:tmpl w:val="FCEA56E8"/>
    <w:lvl w:ilvl="0" w:tplc="0415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>
    <w:nsid w:val="1F374767"/>
    <w:multiLevelType w:val="hybridMultilevel"/>
    <w:tmpl w:val="94F036FA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1F860F7F"/>
    <w:multiLevelType w:val="hybridMultilevel"/>
    <w:tmpl w:val="719E430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2F70E40"/>
    <w:multiLevelType w:val="hybridMultilevel"/>
    <w:tmpl w:val="DEB696E6"/>
    <w:lvl w:ilvl="0" w:tplc="0415000B">
      <w:start w:val="1"/>
      <w:numFmt w:val="bullet"/>
      <w:lvlText w:val=""/>
      <w:lvlJc w:val="left"/>
      <w:pPr>
        <w:ind w:left="801" w:hanging="37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89E7283"/>
    <w:multiLevelType w:val="hybridMultilevel"/>
    <w:tmpl w:val="1D12C1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85376A"/>
    <w:multiLevelType w:val="hybridMultilevel"/>
    <w:tmpl w:val="17D4657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25F15C9"/>
    <w:multiLevelType w:val="multilevel"/>
    <w:tmpl w:val="DF10FC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D3547E"/>
    <w:multiLevelType w:val="hybridMultilevel"/>
    <w:tmpl w:val="D0A4A6AA"/>
    <w:lvl w:ilvl="0" w:tplc="04150001">
      <w:start w:val="1"/>
      <w:numFmt w:val="bullet"/>
      <w:lvlText w:val=""/>
      <w:lvlJc w:val="left"/>
      <w:pPr>
        <w:tabs>
          <w:tab w:val="num" w:pos="1324"/>
        </w:tabs>
        <w:ind w:left="1324" w:hanging="284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2D4CF9"/>
    <w:multiLevelType w:val="hybridMultilevel"/>
    <w:tmpl w:val="49F47D98"/>
    <w:lvl w:ilvl="0" w:tplc="955095B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4569C"/>
    <w:multiLevelType w:val="hybridMultilevel"/>
    <w:tmpl w:val="6818F4F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115265"/>
    <w:multiLevelType w:val="hybridMultilevel"/>
    <w:tmpl w:val="2582506A"/>
    <w:lvl w:ilvl="0" w:tplc="6132566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Bookman Old Style" w:hAnsi="Bookman Old Style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37D335E"/>
    <w:multiLevelType w:val="hybridMultilevel"/>
    <w:tmpl w:val="E9ECBE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A7223BA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B34"/>
    <w:multiLevelType w:val="hybridMultilevel"/>
    <w:tmpl w:val="9A120BC4"/>
    <w:lvl w:ilvl="0" w:tplc="D8B0546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F6533"/>
    <w:multiLevelType w:val="hybridMultilevel"/>
    <w:tmpl w:val="DC2C1AC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2396457"/>
    <w:multiLevelType w:val="hybridMultilevel"/>
    <w:tmpl w:val="3E800722"/>
    <w:lvl w:ilvl="0" w:tplc="099C2950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0733CF"/>
    <w:multiLevelType w:val="singleLevel"/>
    <w:tmpl w:val="80D0524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32">
    <w:nsid w:val="671C66CB"/>
    <w:multiLevelType w:val="hybridMultilevel"/>
    <w:tmpl w:val="B34AC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B66A5"/>
    <w:multiLevelType w:val="hybridMultilevel"/>
    <w:tmpl w:val="8FB81408"/>
    <w:lvl w:ilvl="0" w:tplc="E5EC1D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34">
    <w:nsid w:val="67741337"/>
    <w:multiLevelType w:val="hybridMultilevel"/>
    <w:tmpl w:val="B588C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C3667"/>
    <w:multiLevelType w:val="hybridMultilevel"/>
    <w:tmpl w:val="A232FED2"/>
    <w:lvl w:ilvl="0" w:tplc="0415000D">
      <w:start w:val="1"/>
      <w:numFmt w:val="bullet"/>
      <w:lvlText w:val=""/>
      <w:lvlJc w:val="left"/>
      <w:pPr>
        <w:ind w:left="19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6">
    <w:nsid w:val="6C7E66B4"/>
    <w:multiLevelType w:val="multilevel"/>
    <w:tmpl w:val="3342C4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Bookman Old Style" w:eastAsia="Calibri" w:hAnsi="Bookman Old Style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7">
    <w:nsid w:val="6C9C7E20"/>
    <w:multiLevelType w:val="hybridMultilevel"/>
    <w:tmpl w:val="AC4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534B3"/>
    <w:multiLevelType w:val="hybridMultilevel"/>
    <w:tmpl w:val="FF5C217A"/>
    <w:lvl w:ilvl="0" w:tplc="8654CCA2">
      <w:start w:val="1"/>
      <w:numFmt w:val="decimal"/>
      <w:lvlText w:val="%1."/>
      <w:lvlJc w:val="left"/>
      <w:pPr>
        <w:ind w:left="1429" w:hanging="360"/>
      </w:pPr>
      <w:rPr>
        <w:rFonts w:ascii="Bookman Old Style" w:eastAsiaTheme="minorHAns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FB085D"/>
    <w:multiLevelType w:val="hybridMultilevel"/>
    <w:tmpl w:val="2024539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2185DB4"/>
    <w:multiLevelType w:val="hybridMultilevel"/>
    <w:tmpl w:val="F1E0A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A06130">
      <w:start w:val="1"/>
      <w:numFmt w:val="decimal"/>
      <w:lvlText w:val="%4."/>
      <w:lvlJc w:val="left"/>
      <w:pPr>
        <w:ind w:left="2880" w:hanging="360"/>
      </w:pPr>
      <w:rPr>
        <w:rFonts w:ascii="Bookman Old Style" w:hAnsi="Bookman Old Style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B6BDF"/>
    <w:multiLevelType w:val="hybridMultilevel"/>
    <w:tmpl w:val="263C1AC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2">
    <w:nsid w:val="730265B4"/>
    <w:multiLevelType w:val="hybridMultilevel"/>
    <w:tmpl w:val="E6B0B238"/>
    <w:lvl w:ilvl="0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3">
    <w:nsid w:val="7387589B"/>
    <w:multiLevelType w:val="multilevel"/>
    <w:tmpl w:val="E8C2D9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8756B9B"/>
    <w:multiLevelType w:val="hybridMultilevel"/>
    <w:tmpl w:val="D714C6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14C54"/>
    <w:multiLevelType w:val="hybridMultilevel"/>
    <w:tmpl w:val="EDA2E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B2B11"/>
    <w:multiLevelType w:val="hybridMultilevel"/>
    <w:tmpl w:val="BB0C330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A2CE3528">
      <w:start w:val="1"/>
      <w:numFmt w:val="decimal"/>
      <w:lvlText w:val="%4."/>
      <w:lvlJc w:val="left"/>
      <w:pPr>
        <w:tabs>
          <w:tab w:val="num" w:pos="2478"/>
        </w:tabs>
        <w:ind w:left="2836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0"/>
  </w:num>
  <w:num w:numId="4">
    <w:abstractNumId w:val="32"/>
  </w:num>
  <w:num w:numId="5">
    <w:abstractNumId w:val="23"/>
  </w:num>
  <w:num w:numId="6">
    <w:abstractNumId w:val="8"/>
  </w:num>
  <w:num w:numId="7">
    <w:abstractNumId w:val="37"/>
  </w:num>
  <w:num w:numId="8">
    <w:abstractNumId w:val="33"/>
  </w:num>
  <w:num w:numId="9">
    <w:abstractNumId w:val="46"/>
  </w:num>
  <w:num w:numId="10">
    <w:abstractNumId w:val="26"/>
  </w:num>
  <w:num w:numId="11">
    <w:abstractNumId w:val="6"/>
  </w:num>
  <w:num w:numId="12">
    <w:abstractNumId w:val="40"/>
  </w:num>
  <w:num w:numId="13">
    <w:abstractNumId w:val="28"/>
  </w:num>
  <w:num w:numId="14">
    <w:abstractNumId w:val="42"/>
  </w:num>
  <w:num w:numId="15">
    <w:abstractNumId w:val="13"/>
  </w:num>
  <w:num w:numId="16">
    <w:abstractNumId w:val="14"/>
  </w:num>
  <w:num w:numId="17">
    <w:abstractNumId w:val="25"/>
  </w:num>
  <w:num w:numId="18">
    <w:abstractNumId w:val="10"/>
  </w:num>
  <w:num w:numId="19">
    <w:abstractNumId w:val="31"/>
  </w:num>
  <w:num w:numId="20">
    <w:abstractNumId w:val="20"/>
  </w:num>
  <w:num w:numId="21">
    <w:abstractNumId w:val="15"/>
  </w:num>
  <w:num w:numId="22">
    <w:abstractNumId w:val="2"/>
  </w:num>
  <w:num w:numId="23">
    <w:abstractNumId w:val="44"/>
  </w:num>
  <w:num w:numId="24">
    <w:abstractNumId w:val="7"/>
  </w:num>
  <w:num w:numId="25">
    <w:abstractNumId w:val="29"/>
  </w:num>
  <w:num w:numId="26">
    <w:abstractNumId w:val="27"/>
  </w:num>
  <w:num w:numId="27">
    <w:abstractNumId w:val="4"/>
  </w:num>
  <w:num w:numId="28">
    <w:abstractNumId w:val="38"/>
  </w:num>
  <w:num w:numId="29">
    <w:abstractNumId w:val="36"/>
  </w:num>
  <w:num w:numId="30">
    <w:abstractNumId w:val="12"/>
  </w:num>
  <w:num w:numId="31">
    <w:abstractNumId w:val="17"/>
  </w:num>
  <w:num w:numId="32">
    <w:abstractNumId w:val="43"/>
  </w:num>
  <w:num w:numId="33">
    <w:abstractNumId w:val="16"/>
  </w:num>
  <w:num w:numId="34">
    <w:abstractNumId w:val="21"/>
  </w:num>
  <w:num w:numId="35">
    <w:abstractNumId w:val="11"/>
  </w:num>
  <w:num w:numId="36">
    <w:abstractNumId w:val="45"/>
  </w:num>
  <w:num w:numId="37">
    <w:abstractNumId w:val="3"/>
  </w:num>
  <w:num w:numId="38">
    <w:abstractNumId w:val="22"/>
  </w:num>
  <w:num w:numId="39">
    <w:abstractNumId w:val="35"/>
  </w:num>
  <w:num w:numId="40">
    <w:abstractNumId w:val="39"/>
  </w:num>
  <w:num w:numId="41">
    <w:abstractNumId w:val="9"/>
  </w:num>
  <w:num w:numId="42">
    <w:abstractNumId w:val="5"/>
  </w:num>
  <w:num w:numId="43">
    <w:abstractNumId w:val="41"/>
  </w:num>
  <w:num w:numId="44">
    <w:abstractNumId w:val="19"/>
  </w:num>
  <w:num w:numId="45">
    <w:abstractNumId w:val="30"/>
  </w:num>
  <w:num w:numId="46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647A9"/>
    <w:rsid w:val="00026D72"/>
    <w:rsid w:val="00032DE8"/>
    <w:rsid w:val="00034642"/>
    <w:rsid w:val="00045CA7"/>
    <w:rsid w:val="00055CBE"/>
    <w:rsid w:val="000615A5"/>
    <w:rsid w:val="00067749"/>
    <w:rsid w:val="00067B7F"/>
    <w:rsid w:val="000C023A"/>
    <w:rsid w:val="000C0796"/>
    <w:rsid w:val="000D6A7D"/>
    <w:rsid w:val="000F2701"/>
    <w:rsid w:val="00106BBD"/>
    <w:rsid w:val="00110A7B"/>
    <w:rsid w:val="00112D49"/>
    <w:rsid w:val="001148CA"/>
    <w:rsid w:val="00114929"/>
    <w:rsid w:val="0012534B"/>
    <w:rsid w:val="00135FA0"/>
    <w:rsid w:val="00137B60"/>
    <w:rsid w:val="00165991"/>
    <w:rsid w:val="00184AEC"/>
    <w:rsid w:val="001A4556"/>
    <w:rsid w:val="001B136F"/>
    <w:rsid w:val="001B1767"/>
    <w:rsid w:val="001B1F74"/>
    <w:rsid w:val="001D139C"/>
    <w:rsid w:val="001D2993"/>
    <w:rsid w:val="001E0D12"/>
    <w:rsid w:val="001E51AE"/>
    <w:rsid w:val="001F7840"/>
    <w:rsid w:val="002009E6"/>
    <w:rsid w:val="00207242"/>
    <w:rsid w:val="002110BC"/>
    <w:rsid w:val="00222678"/>
    <w:rsid w:val="002314FC"/>
    <w:rsid w:val="00234592"/>
    <w:rsid w:val="0024760E"/>
    <w:rsid w:val="0025767C"/>
    <w:rsid w:val="00264FA0"/>
    <w:rsid w:val="00287F00"/>
    <w:rsid w:val="0029274B"/>
    <w:rsid w:val="002B03F6"/>
    <w:rsid w:val="002F6A2B"/>
    <w:rsid w:val="00330A5B"/>
    <w:rsid w:val="003357A3"/>
    <w:rsid w:val="00365338"/>
    <w:rsid w:val="00387822"/>
    <w:rsid w:val="0039052E"/>
    <w:rsid w:val="003B308D"/>
    <w:rsid w:val="003B6F20"/>
    <w:rsid w:val="003C0805"/>
    <w:rsid w:val="003C2C2A"/>
    <w:rsid w:val="00410EFF"/>
    <w:rsid w:val="004405C6"/>
    <w:rsid w:val="00445435"/>
    <w:rsid w:val="00446CCD"/>
    <w:rsid w:val="004531C2"/>
    <w:rsid w:val="00461942"/>
    <w:rsid w:val="004672FA"/>
    <w:rsid w:val="00470703"/>
    <w:rsid w:val="004A5A68"/>
    <w:rsid w:val="004C5CB2"/>
    <w:rsid w:val="004D502C"/>
    <w:rsid w:val="004E3A1C"/>
    <w:rsid w:val="005029A0"/>
    <w:rsid w:val="005140B7"/>
    <w:rsid w:val="00527082"/>
    <w:rsid w:val="00530C74"/>
    <w:rsid w:val="00563094"/>
    <w:rsid w:val="0057694E"/>
    <w:rsid w:val="005948D3"/>
    <w:rsid w:val="005B2995"/>
    <w:rsid w:val="005C5769"/>
    <w:rsid w:val="005C5CB4"/>
    <w:rsid w:val="00610A29"/>
    <w:rsid w:val="00615AF8"/>
    <w:rsid w:val="00664697"/>
    <w:rsid w:val="006647A9"/>
    <w:rsid w:val="006915C7"/>
    <w:rsid w:val="00697763"/>
    <w:rsid w:val="006B4F43"/>
    <w:rsid w:val="006B7586"/>
    <w:rsid w:val="006C7588"/>
    <w:rsid w:val="006E1882"/>
    <w:rsid w:val="006E59CE"/>
    <w:rsid w:val="006F21BA"/>
    <w:rsid w:val="007013D1"/>
    <w:rsid w:val="00702278"/>
    <w:rsid w:val="00730674"/>
    <w:rsid w:val="00741A35"/>
    <w:rsid w:val="00742F21"/>
    <w:rsid w:val="00753EAE"/>
    <w:rsid w:val="007608FE"/>
    <w:rsid w:val="007647DE"/>
    <w:rsid w:val="007D1606"/>
    <w:rsid w:val="007D267B"/>
    <w:rsid w:val="007E09FF"/>
    <w:rsid w:val="0083698B"/>
    <w:rsid w:val="0084282C"/>
    <w:rsid w:val="008662F8"/>
    <w:rsid w:val="00866761"/>
    <w:rsid w:val="00871618"/>
    <w:rsid w:val="0087189B"/>
    <w:rsid w:val="0089156E"/>
    <w:rsid w:val="008A2015"/>
    <w:rsid w:val="008D3BAB"/>
    <w:rsid w:val="008D754A"/>
    <w:rsid w:val="008E2770"/>
    <w:rsid w:val="008F3A2B"/>
    <w:rsid w:val="008F56A6"/>
    <w:rsid w:val="00900BA9"/>
    <w:rsid w:val="00903BE3"/>
    <w:rsid w:val="00913E4C"/>
    <w:rsid w:val="009552CF"/>
    <w:rsid w:val="009563BD"/>
    <w:rsid w:val="00961C40"/>
    <w:rsid w:val="0099124B"/>
    <w:rsid w:val="009B6529"/>
    <w:rsid w:val="009F4526"/>
    <w:rsid w:val="009F47A3"/>
    <w:rsid w:val="00A12C61"/>
    <w:rsid w:val="00A91B1F"/>
    <w:rsid w:val="00A9306E"/>
    <w:rsid w:val="00A94E17"/>
    <w:rsid w:val="00AC00BC"/>
    <w:rsid w:val="00AC1572"/>
    <w:rsid w:val="00B219D3"/>
    <w:rsid w:val="00B278D8"/>
    <w:rsid w:val="00B33963"/>
    <w:rsid w:val="00B4695E"/>
    <w:rsid w:val="00B53416"/>
    <w:rsid w:val="00B90784"/>
    <w:rsid w:val="00BB11FC"/>
    <w:rsid w:val="00BB16C1"/>
    <w:rsid w:val="00BD1CB2"/>
    <w:rsid w:val="00BD3749"/>
    <w:rsid w:val="00BD42CD"/>
    <w:rsid w:val="00BD78F8"/>
    <w:rsid w:val="00BE402D"/>
    <w:rsid w:val="00BE54C7"/>
    <w:rsid w:val="00BF139C"/>
    <w:rsid w:val="00C1046F"/>
    <w:rsid w:val="00C23C9B"/>
    <w:rsid w:val="00C5190A"/>
    <w:rsid w:val="00C709D0"/>
    <w:rsid w:val="00C91AD2"/>
    <w:rsid w:val="00CA18E5"/>
    <w:rsid w:val="00CA77FE"/>
    <w:rsid w:val="00CB4B14"/>
    <w:rsid w:val="00CD57B2"/>
    <w:rsid w:val="00CF4A38"/>
    <w:rsid w:val="00D14C65"/>
    <w:rsid w:val="00D24C8F"/>
    <w:rsid w:val="00D27129"/>
    <w:rsid w:val="00D31ACF"/>
    <w:rsid w:val="00D35061"/>
    <w:rsid w:val="00D42A07"/>
    <w:rsid w:val="00D61D96"/>
    <w:rsid w:val="00D74662"/>
    <w:rsid w:val="00D771EF"/>
    <w:rsid w:val="00D805CA"/>
    <w:rsid w:val="00D83C18"/>
    <w:rsid w:val="00D90923"/>
    <w:rsid w:val="00DA5C30"/>
    <w:rsid w:val="00DC495E"/>
    <w:rsid w:val="00DD757F"/>
    <w:rsid w:val="00DE261B"/>
    <w:rsid w:val="00DF2DED"/>
    <w:rsid w:val="00DF7BE1"/>
    <w:rsid w:val="00E0398D"/>
    <w:rsid w:val="00E21C05"/>
    <w:rsid w:val="00E226C7"/>
    <w:rsid w:val="00E27A4D"/>
    <w:rsid w:val="00E46B45"/>
    <w:rsid w:val="00E548BA"/>
    <w:rsid w:val="00EA3AB7"/>
    <w:rsid w:val="00EA7288"/>
    <w:rsid w:val="00EC1860"/>
    <w:rsid w:val="00ED4F78"/>
    <w:rsid w:val="00EE1CB8"/>
    <w:rsid w:val="00F04C0D"/>
    <w:rsid w:val="00F0763C"/>
    <w:rsid w:val="00F10707"/>
    <w:rsid w:val="00F41E7A"/>
    <w:rsid w:val="00F63B12"/>
    <w:rsid w:val="00FA2A24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7A9"/>
    <w:pPr>
      <w:keepNext/>
      <w:shd w:val="clear" w:color="auto" w:fill="FFFFFF"/>
      <w:jc w:val="both"/>
      <w:outlineLvl w:val="0"/>
    </w:pPr>
    <w:rPr>
      <w:iCs/>
      <w:color w:val="FF6600"/>
      <w:spacing w:val="-9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647A9"/>
    <w:pPr>
      <w:keepNext/>
      <w:widowControl/>
      <w:tabs>
        <w:tab w:val="left" w:pos="720"/>
        <w:tab w:val="left" w:pos="900"/>
      </w:tabs>
      <w:autoSpaceDE/>
      <w:autoSpaceDN/>
      <w:adjustRightInd/>
      <w:jc w:val="both"/>
      <w:outlineLvl w:val="1"/>
    </w:pPr>
    <w:rPr>
      <w:b/>
      <w:color w:val="000000"/>
      <w:spacing w:val="-9"/>
      <w:sz w:val="24"/>
    </w:rPr>
  </w:style>
  <w:style w:type="paragraph" w:styleId="Nagwek3">
    <w:name w:val="heading 3"/>
    <w:basedOn w:val="Normalny"/>
    <w:next w:val="Normalny"/>
    <w:link w:val="Nagwek3Znak"/>
    <w:qFormat/>
    <w:rsid w:val="00664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4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4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6647A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6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7A9"/>
    <w:rPr>
      <w:rFonts w:ascii="Times New Roman" w:eastAsia="Times New Roman" w:hAnsi="Times New Roman" w:cs="Times New Roman"/>
      <w:iCs/>
      <w:color w:val="FF6600"/>
      <w:spacing w:val="-9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6647A9"/>
    <w:rPr>
      <w:rFonts w:ascii="Times New Roman" w:eastAsia="Times New Roman" w:hAnsi="Times New Roman" w:cs="Times New Roman"/>
      <w:b/>
      <w:color w:val="000000"/>
      <w:spacing w:val="-9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7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47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647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647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647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6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rsid w:val="0066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64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64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647A9"/>
    <w:pPr>
      <w:tabs>
        <w:tab w:val="left" w:pos="540"/>
      </w:tabs>
      <w:ind w:right="23"/>
      <w:jc w:val="both"/>
    </w:pPr>
    <w:rPr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647A9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647A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4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47A9"/>
    <w:pPr>
      <w:shd w:val="clear" w:color="auto" w:fill="FFFFFF"/>
      <w:jc w:val="both"/>
    </w:pPr>
    <w:rPr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6647A9"/>
    <w:rPr>
      <w:rFonts w:ascii="Times New Roman" w:eastAsia="Times New Roman" w:hAnsi="Times New Roman" w:cs="Times New Roman"/>
      <w:sz w:val="24"/>
      <w:szCs w:val="28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6647A9"/>
    <w:pPr>
      <w:tabs>
        <w:tab w:val="left" w:pos="540"/>
      </w:tabs>
      <w:ind w:right="46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647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647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647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47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6647A9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tomek">
    <w:name w:val="tomek"/>
    <w:basedOn w:val="Tekstpodstawowy"/>
    <w:rsid w:val="006647A9"/>
    <w:pPr>
      <w:widowControl/>
      <w:tabs>
        <w:tab w:val="clear" w:pos="540"/>
      </w:tabs>
      <w:autoSpaceDE/>
      <w:autoSpaceDN/>
      <w:adjustRightInd/>
      <w:spacing w:line="360" w:lineRule="auto"/>
      <w:ind w:right="0"/>
    </w:pPr>
    <w:rPr>
      <w:rFonts w:cs="Arial"/>
      <w:szCs w:val="24"/>
    </w:rPr>
  </w:style>
  <w:style w:type="paragraph" w:customStyle="1" w:styleId="NA">
    <w:name w:val="N/A"/>
    <w:basedOn w:val="Normalny"/>
    <w:rsid w:val="006647A9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lang w:val="en-US"/>
    </w:rPr>
  </w:style>
  <w:style w:type="paragraph" w:styleId="Akapitzlist">
    <w:name w:val="List Paragraph"/>
    <w:basedOn w:val="Normalny"/>
    <w:uiPriority w:val="34"/>
    <w:qFormat/>
    <w:rsid w:val="006647A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sonormalcxsppierwsze">
    <w:name w:val="msonormalcxsppierwsze"/>
    <w:basedOn w:val="Normalny"/>
    <w:rsid w:val="00664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664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6647A9"/>
  </w:style>
  <w:style w:type="paragraph" w:styleId="Tekstpodstawowyzwciciem">
    <w:name w:val="Body Text First Indent"/>
    <w:basedOn w:val="Tekstpodstawowy"/>
    <w:link w:val="TekstpodstawowyzwciciemZnak"/>
    <w:rsid w:val="006647A9"/>
    <w:pPr>
      <w:tabs>
        <w:tab w:val="clear" w:pos="540"/>
      </w:tabs>
      <w:spacing w:after="120"/>
      <w:ind w:right="0"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647A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6647A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647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6647A9"/>
    <w:pPr>
      <w:widowControl/>
      <w:tabs>
        <w:tab w:val="num" w:pos="1080"/>
      </w:tabs>
      <w:autoSpaceDE/>
      <w:autoSpaceDN/>
      <w:adjustRightInd/>
      <w:spacing w:after="120" w:line="360" w:lineRule="auto"/>
      <w:ind w:left="1080" w:hanging="360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647A9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647A9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6647A9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Akapitzlist2">
    <w:name w:val="Akapit z listą2"/>
    <w:basedOn w:val="Normalny"/>
    <w:rsid w:val="007E09FF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unhideWhenUsed/>
    <w:rsid w:val="0012534B"/>
    <w:pPr>
      <w:numPr>
        <w:numId w:val="3"/>
      </w:numPr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27A4D"/>
    <w:rPr>
      <w:vertAlign w:val="superscript"/>
    </w:rPr>
  </w:style>
  <w:style w:type="paragraph" w:customStyle="1" w:styleId="Akapitzlist3">
    <w:name w:val="Akapit z listą3"/>
    <w:basedOn w:val="Normalny"/>
    <w:rsid w:val="00BD78F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BE402D"/>
    <w:pPr>
      <w:ind w:left="566" w:hanging="283"/>
    </w:pPr>
  </w:style>
  <w:style w:type="paragraph" w:customStyle="1" w:styleId="Akapitzlist4">
    <w:name w:val="Akapit z listą4"/>
    <w:basedOn w:val="Normalny"/>
    <w:rsid w:val="00F04C0D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99124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rsid w:val="00BF139C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Akapitzlist6">
    <w:name w:val="Akapit z listą6"/>
    <w:basedOn w:val="Normalny"/>
    <w:rsid w:val="0039052E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4A5A-59E6-42E5-8587-582C7EE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3459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78</cp:revision>
  <cp:lastPrinted>2015-01-19T08:11:00Z</cp:lastPrinted>
  <dcterms:created xsi:type="dcterms:W3CDTF">2012-02-13T12:41:00Z</dcterms:created>
  <dcterms:modified xsi:type="dcterms:W3CDTF">2015-01-20T08:51:00Z</dcterms:modified>
</cp:coreProperties>
</file>